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6CD" w:rsidRPr="00430501" w:rsidRDefault="007076CD" w:rsidP="007076CD">
      <w:pPr>
        <w:jc w:val="center"/>
        <w:rPr>
          <w:b/>
          <w:sz w:val="36"/>
          <w:szCs w:val="36"/>
        </w:rPr>
      </w:pPr>
      <w:r w:rsidRPr="00430501">
        <w:rPr>
          <w:b/>
          <w:sz w:val="36"/>
          <w:szCs w:val="36"/>
        </w:rPr>
        <w:t>SYLLABUS</w:t>
      </w:r>
    </w:p>
    <w:p w:rsidR="007076CD" w:rsidRPr="00430501" w:rsidRDefault="007076CD" w:rsidP="007076CD">
      <w:pPr>
        <w:jc w:val="center"/>
        <w:rPr>
          <w:b/>
          <w:sz w:val="36"/>
          <w:szCs w:val="36"/>
        </w:rPr>
      </w:pPr>
      <w:r w:rsidRPr="00430501">
        <w:rPr>
          <w:b/>
          <w:sz w:val="36"/>
          <w:szCs w:val="36"/>
        </w:rPr>
        <w:t>Economics 122</w:t>
      </w:r>
    </w:p>
    <w:p w:rsidR="007076CD" w:rsidRDefault="007076CD" w:rsidP="007076CD">
      <w:pPr>
        <w:jc w:val="center"/>
        <w:rPr>
          <w:b/>
          <w:sz w:val="36"/>
          <w:szCs w:val="36"/>
        </w:rPr>
      </w:pPr>
      <w:r w:rsidRPr="00430501">
        <w:rPr>
          <w:b/>
          <w:sz w:val="36"/>
          <w:szCs w:val="36"/>
        </w:rPr>
        <w:t>Economics for Educators</w:t>
      </w:r>
    </w:p>
    <w:p w:rsidR="004525B1" w:rsidRPr="00187F08" w:rsidRDefault="004525B1" w:rsidP="00D4447B">
      <w:pPr>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040"/>
      </w:tblGrid>
      <w:tr w:rsidR="00430501" w:rsidTr="00187F08">
        <w:tc>
          <w:tcPr>
            <w:tcW w:w="5310" w:type="dxa"/>
          </w:tcPr>
          <w:p w:rsidR="00430501" w:rsidRDefault="00430501" w:rsidP="00430501">
            <w:r>
              <w:t xml:space="preserve">Instructor: David A. Dyer </w:t>
            </w:r>
          </w:p>
          <w:p w:rsidR="00430501" w:rsidRDefault="00430501" w:rsidP="00430501">
            <w:r>
              <w:t xml:space="preserve">Office: Lake Ozark Campus </w:t>
            </w:r>
          </w:p>
          <w:p w:rsidR="00430501" w:rsidRDefault="00430501" w:rsidP="00430501">
            <w:r>
              <w:t>Phone: 573-693-1398</w:t>
            </w:r>
          </w:p>
          <w:p w:rsidR="00430501" w:rsidRDefault="00430501" w:rsidP="00430501">
            <w:r>
              <w:t>Cell: 407-800-5707</w:t>
            </w:r>
          </w:p>
          <w:p w:rsidR="00430501" w:rsidRDefault="00430501" w:rsidP="00430501">
            <w:r>
              <w:t>E-mail: ddyer@centralmethodist.edu</w:t>
            </w:r>
          </w:p>
          <w:p w:rsidR="00430501" w:rsidRDefault="00430501" w:rsidP="004525B1"/>
        </w:tc>
        <w:tc>
          <w:tcPr>
            <w:tcW w:w="4040" w:type="dxa"/>
          </w:tcPr>
          <w:p w:rsidR="00430501" w:rsidRPr="00187F08" w:rsidRDefault="007C05B2" w:rsidP="00187F08">
            <w:pPr>
              <w:jc w:val="right"/>
              <w:rPr>
                <w:sz w:val="36"/>
                <w:szCs w:val="36"/>
              </w:rPr>
            </w:pPr>
            <w:r>
              <w:t>Spring</w:t>
            </w:r>
            <w:r w:rsidR="00187F08">
              <w:t xml:space="preserve"> 201</w:t>
            </w:r>
            <w:r>
              <w:t>8</w:t>
            </w:r>
            <w:r w:rsidR="00187F08">
              <w:t xml:space="preserve">                                                                                  October 23, 2017 – December 15, 2017</w:t>
            </w:r>
            <w:r w:rsidR="00430501">
              <w:t xml:space="preserve">                                                  </w:t>
            </w:r>
            <w:r w:rsidR="00187F08">
              <w:t>Monday &amp; W</w:t>
            </w:r>
            <w:r w:rsidR="002F2A04">
              <w:t>edne</w:t>
            </w:r>
            <w:r w:rsidR="00187F08">
              <w:t xml:space="preserve">sday </w:t>
            </w:r>
            <w:r w:rsidR="00430501">
              <w:t xml:space="preserve">5:00 – 7:30 PM </w:t>
            </w:r>
          </w:p>
          <w:p w:rsidR="00430501" w:rsidRPr="00430501" w:rsidRDefault="00430501" w:rsidP="00430501">
            <w:pPr>
              <w:jc w:val="center"/>
            </w:pPr>
          </w:p>
          <w:p w:rsidR="00430501" w:rsidRPr="00430501" w:rsidRDefault="00430501" w:rsidP="004525B1"/>
        </w:tc>
      </w:tr>
    </w:tbl>
    <w:p w:rsidR="00430501" w:rsidRDefault="00430501" w:rsidP="004525B1"/>
    <w:p w:rsidR="004525B1" w:rsidRPr="00430501" w:rsidRDefault="004525B1" w:rsidP="004525B1">
      <w:pPr>
        <w:rPr>
          <w:b/>
          <w:sz w:val="24"/>
          <w:szCs w:val="24"/>
          <w:u w:val="single"/>
        </w:rPr>
      </w:pPr>
      <w:r w:rsidRPr="00430501">
        <w:rPr>
          <w:b/>
          <w:sz w:val="24"/>
          <w:szCs w:val="24"/>
          <w:u w:val="single"/>
        </w:rPr>
        <w:t>OVERVIEW</w:t>
      </w:r>
    </w:p>
    <w:p w:rsidR="004525B1" w:rsidRDefault="004525B1" w:rsidP="004525B1">
      <w:r>
        <w:t>Effective teaching requires not only knowledge of the material to be taught, but also knowledge of teaching methods and techniques. EC201 and EC202, Macroeconomics and Microeconomics, which have been the economics courses taken by education majors in the past, have been less than ideal for that purpose because neither course covers all of the material that would be of interest to education majors, while at the same time they go into far too much detail compared to what elementary student</w:t>
      </w:r>
      <w:r w:rsidR="003317A6">
        <w:t>s</w:t>
      </w:r>
      <w:r w:rsidR="00B5060D">
        <w:t xml:space="preserve"> need to know</w:t>
      </w:r>
      <w:r>
        <w:t xml:space="preserve"> and because they pay no attention to methods of teaching economics at the elementary and secondary levels. EC122 is specifically designed for elementary and middle school education majors. It will provide a survey of the specific economic content that the state of Missouri expects elementary school children to be familiar with. It will also give the students an opportunity to learn about techniques for teaching economics primarily at the elementary level and to familiarize themselves with the broad array of resources that are now available to help elementary school teachers in teaching economics. (NOTE: This course will not count in place of EC201 or EC202 towards completion of a Business major, including the Business Education concentration.)</w:t>
      </w:r>
    </w:p>
    <w:p w:rsidR="004525B1" w:rsidRDefault="004525B1" w:rsidP="004525B1">
      <w:r>
        <w:t>Since this course is designed primarily for prospective teachers, be advised that the instructor will have higher-than-normal expectations of the students enrolled in the class. As future teachers, you will expect your students to show up for class on time, be dressed appropriately, be prepared for class, and  pay attention and participate in class (sleeping is not acceptable nor is texting or surfing the internet). You know that some students will do better than others, but you expect students to put forth their best efforts in attempting to succeed. I expect students in this class to model such behavior. Failing to meet such expectations may result in discussions with the Chairperson of the Division of Education.</w:t>
      </w:r>
    </w:p>
    <w:p w:rsidR="00BD6264" w:rsidRDefault="00BD6264">
      <w:pPr>
        <w:rPr>
          <w:b/>
          <w:sz w:val="24"/>
          <w:szCs w:val="24"/>
          <w:u w:val="single"/>
        </w:rPr>
      </w:pPr>
      <w:r>
        <w:rPr>
          <w:b/>
          <w:sz w:val="24"/>
          <w:szCs w:val="24"/>
          <w:u w:val="single"/>
        </w:rPr>
        <w:br w:type="page"/>
      </w:r>
    </w:p>
    <w:p w:rsidR="004525B1" w:rsidRPr="00430501" w:rsidRDefault="004525B1" w:rsidP="004525B1">
      <w:pPr>
        <w:rPr>
          <w:b/>
          <w:sz w:val="24"/>
          <w:szCs w:val="24"/>
          <w:u w:val="single"/>
        </w:rPr>
      </w:pPr>
      <w:r w:rsidRPr="00430501">
        <w:rPr>
          <w:b/>
          <w:sz w:val="24"/>
          <w:szCs w:val="24"/>
          <w:u w:val="single"/>
        </w:rPr>
        <w:lastRenderedPageBreak/>
        <w:t>OBJECTIVES</w:t>
      </w:r>
    </w:p>
    <w:p w:rsidR="004525B1" w:rsidRDefault="004525B1" w:rsidP="004525B1">
      <w:r>
        <w:t>Students who successfully complete Economics for Educators will:</w:t>
      </w:r>
    </w:p>
    <w:p w:rsidR="004525B1" w:rsidRDefault="004525B1" w:rsidP="004525B1">
      <w:r>
        <w:t>1) be familiar with both the national voluntary standards in Economics and the Missouri content standards at the elementary level;</w:t>
      </w:r>
    </w:p>
    <w:p w:rsidR="004525B1" w:rsidRDefault="004525B1" w:rsidP="004525B1">
      <w:r>
        <w:t>2) be familiar with the different tools that are available to elementary-level teachers for teaching economics in the elementary classroom;</w:t>
      </w:r>
    </w:p>
    <w:p w:rsidR="004525B1" w:rsidRDefault="004525B1" w:rsidP="004525B1">
      <w:r>
        <w:t>3) demonstrate an ability to use works of children’s literature to convey and illustrate basic economic concepts;</w:t>
      </w:r>
    </w:p>
    <w:p w:rsidR="004525B1" w:rsidRDefault="004525B1" w:rsidP="004525B1">
      <w:r>
        <w:t>4) be familiar with the teaching resources made available by the Federal Reserve System;</w:t>
      </w:r>
    </w:p>
    <w:p w:rsidR="004525B1" w:rsidRDefault="004525B1" w:rsidP="004525B1">
      <w:r>
        <w:t>5) demonstrate an ability to analyze current news stories from an economic perspective.</w:t>
      </w:r>
    </w:p>
    <w:p w:rsidR="004525B1" w:rsidRPr="00430501" w:rsidRDefault="00430501" w:rsidP="004525B1">
      <w:pPr>
        <w:rPr>
          <w:b/>
          <w:sz w:val="24"/>
          <w:szCs w:val="24"/>
          <w:u w:val="single"/>
        </w:rPr>
      </w:pPr>
      <w:r>
        <w:rPr>
          <w:b/>
          <w:sz w:val="24"/>
          <w:szCs w:val="24"/>
          <w:u w:val="single"/>
        </w:rPr>
        <w:t>TEXTBOOK</w:t>
      </w:r>
    </w:p>
    <w:p w:rsidR="0081784D" w:rsidRDefault="004525B1" w:rsidP="004525B1">
      <w:r>
        <w:t>Mayer, David A. The Everything Economics Book. Avon, MA: Adams Media. 2010. ISBN: 978-1-4405-0602-4</w:t>
      </w:r>
    </w:p>
    <w:p w:rsidR="007C05B2" w:rsidRDefault="007C05B2" w:rsidP="004525B1">
      <w:r>
        <w:t xml:space="preserve">Economics </w:t>
      </w:r>
      <w:proofErr w:type="gramStart"/>
      <w:r>
        <w:t>In</w:t>
      </w:r>
      <w:proofErr w:type="gramEnd"/>
      <w:r>
        <w:t xml:space="preserve"> One Lesson, Henry Hazlitt, 1946, </w:t>
      </w:r>
      <w:hyperlink r:id="rId7" w:history="1">
        <w:r w:rsidRPr="007C05B2">
          <w:rPr>
            <w:rStyle w:val="Hyperlink"/>
          </w:rPr>
          <w:t>http://bit.ly/2sC9BEs</w:t>
        </w:r>
      </w:hyperlink>
    </w:p>
    <w:p w:rsidR="007C05B2" w:rsidRDefault="007C05B2" w:rsidP="004525B1"/>
    <w:p w:rsidR="003E6474" w:rsidRDefault="003E6474" w:rsidP="003E6474">
      <w:pPr>
        <w:jc w:val="center"/>
        <w:rPr>
          <w:b/>
          <w:sz w:val="24"/>
          <w:szCs w:val="24"/>
          <w:u w:val="single"/>
        </w:rPr>
      </w:pPr>
      <w:r w:rsidRPr="004715B3">
        <w:rPr>
          <w:rFonts w:ascii="Verdana" w:hAnsi="Verdana"/>
          <w:b/>
          <w:sz w:val="28"/>
          <w:szCs w:val="28"/>
        </w:rPr>
        <w:t>COURSE ASSESSMENT</w:t>
      </w:r>
    </w:p>
    <w:p w:rsidR="004525B1" w:rsidRPr="00430501" w:rsidRDefault="004525B1" w:rsidP="004525B1">
      <w:pPr>
        <w:rPr>
          <w:b/>
          <w:sz w:val="24"/>
          <w:szCs w:val="24"/>
          <w:u w:val="single"/>
        </w:rPr>
      </w:pPr>
      <w:r w:rsidRPr="00430501">
        <w:rPr>
          <w:b/>
          <w:sz w:val="24"/>
          <w:szCs w:val="24"/>
          <w:u w:val="single"/>
        </w:rPr>
        <w:t>ATTENDANCE AND GRADING</w:t>
      </w:r>
    </w:p>
    <w:p w:rsidR="003E6474" w:rsidRDefault="003E6474" w:rsidP="003E6474">
      <w:pPr>
        <w:ind w:left="720"/>
        <w:rPr>
          <w:rFonts w:ascii="Verdana" w:hAnsi="Verdana"/>
          <w:b/>
          <w:sz w:val="20"/>
          <w:szCs w:val="20"/>
        </w:rPr>
      </w:pPr>
      <w:r w:rsidRPr="00EE3E0D">
        <w:rPr>
          <w:rFonts w:ascii="Verdana" w:hAnsi="Verdana"/>
          <w:b/>
          <w:sz w:val="20"/>
          <w:szCs w:val="20"/>
        </w:rPr>
        <w:t>G</w:t>
      </w:r>
      <w:r>
        <w:rPr>
          <w:rFonts w:ascii="Verdana" w:hAnsi="Verdana"/>
          <w:b/>
          <w:sz w:val="20"/>
          <w:szCs w:val="20"/>
        </w:rPr>
        <w:t>RADING SCALE</w:t>
      </w:r>
      <w:r>
        <w:rPr>
          <w:rFonts w:ascii="Verdana" w:hAnsi="Verdana"/>
          <w:b/>
          <w:sz w:val="20"/>
          <w:szCs w:val="20"/>
        </w:rPr>
        <w:tab/>
      </w:r>
      <w:r>
        <w:rPr>
          <w:rFonts w:ascii="Verdana" w:hAnsi="Verdana"/>
          <w:b/>
          <w:sz w:val="20"/>
          <w:szCs w:val="20"/>
        </w:rPr>
        <w:tab/>
      </w:r>
      <w:r>
        <w:rPr>
          <w:rFonts w:ascii="Verdana" w:hAnsi="Verdana"/>
          <w:b/>
          <w:sz w:val="20"/>
          <w:szCs w:val="20"/>
        </w:rPr>
        <w:tab/>
      </w:r>
    </w:p>
    <w:p w:rsidR="003E6474" w:rsidRPr="003F4E54" w:rsidRDefault="003E6474" w:rsidP="003E6474">
      <w:pPr>
        <w:ind w:left="720"/>
        <w:rPr>
          <w:rFonts w:ascii="Verdana" w:hAnsi="Verdana"/>
          <w:b/>
          <w:sz w:val="20"/>
          <w:szCs w:val="20"/>
        </w:rPr>
      </w:pPr>
      <w:r w:rsidRPr="003F4E54">
        <w:rPr>
          <w:rFonts w:ascii="Verdana" w:hAnsi="Verdana"/>
          <w:sz w:val="20"/>
          <w:szCs w:val="20"/>
        </w:rPr>
        <w:t>Grade</w:t>
      </w:r>
      <w:r w:rsidRPr="003F4E54">
        <w:rPr>
          <w:rFonts w:ascii="Verdana" w:hAnsi="Verdana"/>
          <w:sz w:val="20"/>
          <w:szCs w:val="20"/>
        </w:rPr>
        <w:tab/>
      </w:r>
      <w:r w:rsidRPr="003F4E54">
        <w:rPr>
          <w:rFonts w:ascii="Verdana" w:hAnsi="Verdana"/>
          <w:sz w:val="20"/>
          <w:szCs w:val="20"/>
        </w:rPr>
        <w:tab/>
        <w:t>Percent</w:t>
      </w:r>
      <w:r w:rsidRPr="003F4E54">
        <w:rPr>
          <w:rFonts w:ascii="Verdana" w:hAnsi="Verdana"/>
          <w:sz w:val="20"/>
          <w:szCs w:val="20"/>
        </w:rPr>
        <w:tab/>
      </w:r>
      <w:r w:rsidRPr="003F4E54">
        <w:rPr>
          <w:rFonts w:ascii="Verdana" w:hAnsi="Verdana"/>
          <w:sz w:val="20"/>
          <w:szCs w:val="20"/>
        </w:rPr>
        <w:tab/>
      </w:r>
      <w:r w:rsidRPr="003F4E54">
        <w:rPr>
          <w:rFonts w:ascii="Verdana" w:hAnsi="Verdana"/>
          <w:sz w:val="20"/>
          <w:szCs w:val="20"/>
        </w:rPr>
        <w:tab/>
      </w:r>
      <w:r w:rsidRPr="003F4E54">
        <w:rPr>
          <w:rFonts w:ascii="Verdana" w:hAnsi="Verdana"/>
          <w:sz w:val="20"/>
          <w:szCs w:val="20"/>
        </w:rPr>
        <w:tab/>
      </w:r>
      <w:r w:rsidRPr="003F4E54">
        <w:rPr>
          <w:rFonts w:ascii="Verdana" w:hAnsi="Verdana"/>
          <w:sz w:val="20"/>
          <w:szCs w:val="20"/>
        </w:rPr>
        <w:tab/>
      </w:r>
      <w:r w:rsidRPr="003F4E54">
        <w:rPr>
          <w:rFonts w:ascii="Verdana" w:hAnsi="Verdana"/>
          <w:sz w:val="20"/>
          <w:szCs w:val="20"/>
        </w:rPr>
        <w:tab/>
      </w:r>
      <w:r w:rsidRPr="003F4E54">
        <w:rPr>
          <w:rFonts w:ascii="Verdana" w:hAnsi="Verdana"/>
          <w:sz w:val="20"/>
          <w:szCs w:val="20"/>
        </w:rPr>
        <w:tab/>
      </w:r>
      <w:r w:rsidRPr="003F4E54">
        <w:rPr>
          <w:rFonts w:ascii="Verdana" w:hAnsi="Verdana"/>
          <w:sz w:val="20"/>
          <w:szCs w:val="20"/>
        </w:rPr>
        <w:tab/>
      </w:r>
    </w:p>
    <w:p w:rsidR="003E6474" w:rsidRPr="003F4E54" w:rsidRDefault="003E6474" w:rsidP="003E6474">
      <w:pPr>
        <w:ind w:left="720"/>
        <w:rPr>
          <w:rFonts w:ascii="Verdana" w:hAnsi="Verdana"/>
          <w:sz w:val="20"/>
          <w:szCs w:val="20"/>
        </w:rPr>
      </w:pPr>
      <w:r w:rsidRPr="003F4E54">
        <w:rPr>
          <w:rFonts w:ascii="Verdana" w:hAnsi="Verdana"/>
          <w:sz w:val="20"/>
          <w:szCs w:val="20"/>
        </w:rPr>
        <w:t>A</w:t>
      </w:r>
      <w:r w:rsidRPr="003F4E54">
        <w:rPr>
          <w:rFonts w:ascii="Verdana" w:hAnsi="Verdana"/>
          <w:sz w:val="20"/>
          <w:szCs w:val="20"/>
        </w:rPr>
        <w:tab/>
      </w:r>
      <w:r w:rsidRPr="003F4E54">
        <w:rPr>
          <w:rFonts w:ascii="Verdana" w:hAnsi="Verdana"/>
          <w:sz w:val="20"/>
          <w:szCs w:val="20"/>
        </w:rPr>
        <w:tab/>
        <w:t xml:space="preserve">100-90% </w:t>
      </w:r>
      <w:r>
        <w:rPr>
          <w:rFonts w:ascii="Verdana" w:hAnsi="Verdana"/>
          <w:sz w:val="20"/>
          <w:szCs w:val="20"/>
        </w:rPr>
        <w:t>(900 – 1000 points)</w:t>
      </w:r>
      <w:r w:rsidRPr="003F4E54">
        <w:rPr>
          <w:rFonts w:ascii="Verdana" w:hAnsi="Verdana"/>
          <w:sz w:val="20"/>
          <w:szCs w:val="20"/>
        </w:rPr>
        <w:tab/>
      </w:r>
    </w:p>
    <w:p w:rsidR="003E6474" w:rsidRPr="003F4E54" w:rsidRDefault="003E6474" w:rsidP="003E6474">
      <w:pPr>
        <w:ind w:left="720"/>
        <w:rPr>
          <w:rFonts w:ascii="Verdana" w:hAnsi="Verdana"/>
          <w:sz w:val="20"/>
          <w:szCs w:val="20"/>
        </w:rPr>
      </w:pPr>
      <w:r>
        <w:rPr>
          <w:rFonts w:ascii="Verdana" w:hAnsi="Verdana"/>
          <w:sz w:val="20"/>
          <w:szCs w:val="20"/>
        </w:rPr>
        <w:t>B</w:t>
      </w:r>
      <w:r>
        <w:rPr>
          <w:rFonts w:ascii="Verdana" w:hAnsi="Verdana"/>
          <w:sz w:val="20"/>
          <w:szCs w:val="20"/>
        </w:rPr>
        <w:tab/>
      </w:r>
      <w:r>
        <w:rPr>
          <w:rFonts w:ascii="Verdana" w:hAnsi="Verdana"/>
          <w:sz w:val="20"/>
          <w:szCs w:val="20"/>
        </w:rPr>
        <w:tab/>
        <w:t>89-80% (800 – 899 points)</w:t>
      </w:r>
    </w:p>
    <w:p w:rsidR="003E6474" w:rsidRPr="003F4E54" w:rsidRDefault="003E6474" w:rsidP="003E6474">
      <w:pPr>
        <w:ind w:left="720"/>
        <w:rPr>
          <w:rFonts w:ascii="Verdana" w:hAnsi="Verdana"/>
          <w:sz w:val="20"/>
          <w:szCs w:val="20"/>
        </w:rPr>
      </w:pPr>
      <w:r>
        <w:rPr>
          <w:rFonts w:ascii="Verdana" w:hAnsi="Verdana"/>
          <w:sz w:val="20"/>
          <w:szCs w:val="20"/>
        </w:rPr>
        <w:t>C</w:t>
      </w:r>
      <w:r>
        <w:rPr>
          <w:rFonts w:ascii="Verdana" w:hAnsi="Verdana"/>
          <w:sz w:val="20"/>
          <w:szCs w:val="20"/>
        </w:rPr>
        <w:tab/>
      </w:r>
      <w:r>
        <w:rPr>
          <w:rFonts w:ascii="Verdana" w:hAnsi="Verdana"/>
          <w:sz w:val="20"/>
          <w:szCs w:val="20"/>
        </w:rPr>
        <w:tab/>
        <w:t>79-70% (700 – 799 points)</w:t>
      </w:r>
    </w:p>
    <w:p w:rsidR="003E6474" w:rsidRPr="003F4E54" w:rsidRDefault="003E6474" w:rsidP="003E6474">
      <w:pPr>
        <w:ind w:left="720"/>
        <w:rPr>
          <w:rFonts w:ascii="Verdana" w:hAnsi="Verdana"/>
          <w:sz w:val="20"/>
          <w:szCs w:val="20"/>
        </w:rPr>
      </w:pPr>
      <w:r>
        <w:rPr>
          <w:rFonts w:ascii="Verdana" w:hAnsi="Verdana"/>
          <w:sz w:val="20"/>
          <w:szCs w:val="20"/>
        </w:rPr>
        <w:t>D</w:t>
      </w:r>
      <w:r>
        <w:rPr>
          <w:rFonts w:ascii="Verdana" w:hAnsi="Verdana"/>
          <w:sz w:val="20"/>
          <w:szCs w:val="20"/>
        </w:rPr>
        <w:tab/>
      </w:r>
      <w:r>
        <w:rPr>
          <w:rFonts w:ascii="Verdana" w:hAnsi="Verdana"/>
          <w:sz w:val="20"/>
          <w:szCs w:val="20"/>
        </w:rPr>
        <w:tab/>
        <w:t>69-60% (600 – 699 points)</w:t>
      </w:r>
    </w:p>
    <w:p w:rsidR="003E6474" w:rsidRPr="00EE3E0D" w:rsidRDefault="003E6474" w:rsidP="003E6474">
      <w:pPr>
        <w:ind w:left="720"/>
        <w:rPr>
          <w:rFonts w:ascii="Verdana" w:hAnsi="Verdana"/>
          <w:sz w:val="20"/>
          <w:szCs w:val="20"/>
        </w:rPr>
      </w:pPr>
      <w:r w:rsidRPr="003F4E54">
        <w:rPr>
          <w:rFonts w:ascii="Verdana" w:hAnsi="Verdana"/>
          <w:sz w:val="20"/>
          <w:szCs w:val="20"/>
        </w:rPr>
        <w:t>F</w:t>
      </w:r>
      <w:r w:rsidRPr="003F4E54">
        <w:rPr>
          <w:rFonts w:ascii="Verdana" w:hAnsi="Verdana"/>
          <w:sz w:val="20"/>
          <w:szCs w:val="20"/>
        </w:rPr>
        <w:tab/>
      </w:r>
      <w:r w:rsidRPr="003F4E54">
        <w:rPr>
          <w:rFonts w:ascii="Verdana" w:hAnsi="Verdana"/>
          <w:sz w:val="20"/>
          <w:szCs w:val="20"/>
        </w:rPr>
        <w:tab/>
        <w:t>&lt;60%</w:t>
      </w:r>
      <w:r w:rsidRPr="003F4E54">
        <w:rPr>
          <w:rFonts w:ascii="Verdana" w:hAnsi="Verdana"/>
          <w:sz w:val="20"/>
          <w:szCs w:val="20"/>
        </w:rPr>
        <w:tab/>
      </w:r>
      <w:r>
        <w:rPr>
          <w:rFonts w:ascii="Verdana" w:hAnsi="Verdana"/>
          <w:sz w:val="20"/>
          <w:szCs w:val="20"/>
        </w:rPr>
        <w:t xml:space="preserve"> </w:t>
      </w:r>
      <w:proofErr w:type="gramStart"/>
      <w:r>
        <w:rPr>
          <w:rFonts w:ascii="Verdana" w:hAnsi="Verdana"/>
          <w:sz w:val="20"/>
          <w:szCs w:val="20"/>
        </w:rPr>
        <w:t>( 0</w:t>
      </w:r>
      <w:proofErr w:type="gramEnd"/>
      <w:r>
        <w:rPr>
          <w:rFonts w:ascii="Verdana" w:hAnsi="Verdana"/>
          <w:sz w:val="20"/>
          <w:szCs w:val="20"/>
        </w:rPr>
        <w:t xml:space="preserve"> – 599 points)</w:t>
      </w:r>
    </w:p>
    <w:p w:rsidR="00BE3BD9" w:rsidRDefault="004525B1" w:rsidP="004525B1">
      <w:r>
        <w:t>The student’s grade in this course will be based on her performance in each of the following areas:</w:t>
      </w:r>
    </w:p>
    <w:p w:rsidR="004525B1" w:rsidRDefault="004525B1" w:rsidP="004525B1">
      <w:r>
        <w:t>Quizzes</w:t>
      </w:r>
      <w:r w:rsidR="00094CF5">
        <w:t xml:space="preserve"> (6 @ </w:t>
      </w:r>
      <w:r w:rsidR="00A75CF6">
        <w:t>various</w:t>
      </w:r>
      <w:r w:rsidR="00094CF5">
        <w:t xml:space="preserve"> points each)</w:t>
      </w:r>
      <w:r w:rsidR="00BE3BD9">
        <w:tab/>
      </w:r>
      <w:r w:rsidR="00BE3BD9">
        <w:tab/>
      </w:r>
      <w:r w:rsidR="00BE3BD9">
        <w:tab/>
      </w:r>
      <w:r w:rsidR="00A75CF6">
        <w:t>Varies</w:t>
      </w:r>
      <w:r w:rsidR="00BE3BD9">
        <w:tab/>
      </w:r>
      <w:r w:rsidR="00BE3BD9">
        <w:tab/>
      </w:r>
    </w:p>
    <w:p w:rsidR="00A75CF6" w:rsidRDefault="00A75CF6" w:rsidP="00A75CF6">
      <w:r>
        <w:t>Missouri Content Standards Paper</w:t>
      </w:r>
      <w:r>
        <w:tab/>
      </w:r>
      <w:r>
        <w:tab/>
      </w:r>
      <w:r>
        <w:tab/>
        <w:t>100 points</w:t>
      </w:r>
    </w:p>
    <w:p w:rsidR="00A75CF6" w:rsidRDefault="00A75CF6" w:rsidP="00A75CF6">
      <w:r>
        <w:t>Children’s Literature Paper</w:t>
      </w:r>
      <w:r>
        <w:tab/>
      </w:r>
      <w:r>
        <w:tab/>
      </w:r>
      <w:r>
        <w:tab/>
      </w:r>
      <w:r>
        <w:tab/>
      </w:r>
      <w:r>
        <w:t>100 points</w:t>
      </w:r>
    </w:p>
    <w:p w:rsidR="00A75CF6" w:rsidRDefault="00A75CF6" w:rsidP="00A75CF6">
      <w:r>
        <w:t>FR Bank Resources Paper</w:t>
      </w:r>
      <w:r>
        <w:tab/>
      </w:r>
      <w:r>
        <w:tab/>
      </w:r>
      <w:r>
        <w:tab/>
      </w:r>
      <w:r>
        <w:tab/>
        <w:t xml:space="preserve">100 points                           </w:t>
      </w:r>
    </w:p>
    <w:p w:rsidR="00BE3BD9" w:rsidRDefault="004525B1" w:rsidP="004525B1">
      <w:r>
        <w:t>Classroom Mini-Economy Paper</w:t>
      </w:r>
      <w:r w:rsidR="00BE3BD9">
        <w:tab/>
      </w:r>
      <w:r w:rsidR="00BE3BD9">
        <w:tab/>
      </w:r>
      <w:r w:rsidR="00BE3BD9">
        <w:tab/>
      </w:r>
      <w:r w:rsidR="00A75CF6">
        <w:tab/>
      </w:r>
      <w:r w:rsidR="00BE3BD9">
        <w:t>100 points</w:t>
      </w:r>
    </w:p>
    <w:p w:rsidR="0029740A" w:rsidRDefault="0029740A" w:rsidP="004525B1"/>
    <w:p w:rsidR="0029740A" w:rsidRDefault="00BE3BD9" w:rsidP="004525B1">
      <w:r>
        <w:t>Classroom Teacher Interview Paper</w:t>
      </w:r>
      <w:r>
        <w:tab/>
      </w:r>
      <w:r>
        <w:tab/>
      </w:r>
      <w:r>
        <w:tab/>
        <w:t>100 points</w:t>
      </w:r>
    </w:p>
    <w:p w:rsidR="004525B1" w:rsidRPr="00BE3BD9" w:rsidRDefault="00BE3BD9" w:rsidP="00BE3BD9">
      <w:r>
        <w:t>Final Exam</w:t>
      </w:r>
      <w:r>
        <w:tab/>
      </w:r>
      <w:r>
        <w:tab/>
      </w:r>
      <w:r>
        <w:tab/>
        <w:t xml:space="preserve">                                       </w:t>
      </w:r>
      <w:r>
        <w:tab/>
      </w:r>
      <w:r w:rsidRPr="00BE3BD9">
        <w:rPr>
          <w:u w:val="single"/>
        </w:rPr>
        <w:t>120 points</w:t>
      </w:r>
    </w:p>
    <w:p w:rsidR="004525B1" w:rsidRDefault="00BE3BD9" w:rsidP="004525B1">
      <w:r>
        <w:t>Total</w:t>
      </w:r>
      <w:r w:rsidR="00430501">
        <w:t xml:space="preserve">                                                                                            </w:t>
      </w:r>
      <w:r w:rsidR="00A75CF6">
        <w:t xml:space="preserve">Depends on total quiz </w:t>
      </w:r>
      <w:r w:rsidR="00094CF5">
        <w:t>points</w:t>
      </w:r>
    </w:p>
    <w:p w:rsidR="00BE3BD9" w:rsidRDefault="00BE3BD9" w:rsidP="004525B1"/>
    <w:p w:rsidR="004525B1" w:rsidRDefault="004525B1" w:rsidP="004525B1">
      <w:r>
        <w:t>After an introductory organizational period, it is my intention that</w:t>
      </w:r>
      <w:r w:rsidR="00B5060D">
        <w:t>, you,</w:t>
      </w:r>
      <w:r>
        <w:t xml:space="preserve"> the students, will teach this class. As there will be </w:t>
      </w:r>
      <w:r w:rsidR="00B5060D">
        <w:t>few</w:t>
      </w:r>
      <w:r>
        <w:t xml:space="preserve"> quizzes </w:t>
      </w:r>
      <w:r w:rsidR="00B5060D">
        <w:t>and</w:t>
      </w:r>
      <w:r>
        <w:t xml:space="preserve"> tests, it is therefore crucially important that students be in class, or else </w:t>
      </w:r>
      <w:r w:rsidR="00EC141D">
        <w:t>you</w:t>
      </w:r>
      <w:r>
        <w:t xml:space="preserve"> will not be exposed to the information </w:t>
      </w:r>
      <w:r w:rsidR="00EC141D">
        <w:t>you</w:t>
      </w:r>
      <w:r>
        <w:t xml:space="preserve"> will need to successfully integrate economic content into </w:t>
      </w:r>
      <w:r w:rsidR="00EC141D">
        <w:t>your</w:t>
      </w:r>
      <w:r>
        <w:t xml:space="preserve"> classrooms.</w:t>
      </w:r>
    </w:p>
    <w:p w:rsidR="004525B1" w:rsidRDefault="004525B1" w:rsidP="004525B1">
      <w:r>
        <w:t xml:space="preserve">Attending class is an important part of the learning process, and studies consistently show that students who attend class regularly earn higher grades than those who do not. But attendance is even more important in this class because the students themselves are presenting the information. </w:t>
      </w:r>
      <w:proofErr w:type="gramStart"/>
      <w:r>
        <w:t>So</w:t>
      </w:r>
      <w:proofErr w:type="gramEnd"/>
      <w:r>
        <w:t xml:space="preserve"> attendance will be taken at each class meeting. There will also be quizzes over the introductory material and each of the content area presentations.</w:t>
      </w:r>
    </w:p>
    <w:p w:rsidR="004525B1" w:rsidRDefault="004525B1" w:rsidP="004525B1">
      <w:r>
        <w:t xml:space="preserve">One short paper will be required: the assigned topic is the use of the classroom mini-economy at the elementary level. </w:t>
      </w:r>
    </w:p>
    <w:p w:rsidR="004525B1" w:rsidRDefault="004525B1" w:rsidP="004525B1">
      <w:r>
        <w:t>Student</w:t>
      </w:r>
      <w:r w:rsidR="00B5060D">
        <w:t>s</w:t>
      </w:r>
      <w:r>
        <w:t xml:space="preserve"> will</w:t>
      </w:r>
      <w:r w:rsidR="00B5060D">
        <w:t xml:space="preserve"> also</w:t>
      </w:r>
      <w:r>
        <w:t xml:space="preserve"> be responsible for 1) a children’s literature p</w:t>
      </w:r>
      <w:r w:rsidR="00674BD8">
        <w:t>aper</w:t>
      </w:r>
      <w:r>
        <w:t xml:space="preserve">, 2) a </w:t>
      </w:r>
      <w:r w:rsidR="00674BD8">
        <w:t>paper describing</w:t>
      </w:r>
      <w:r>
        <w:t xml:space="preserve"> the educational resources available from one of the Federal Reserve Banks, and 3) </w:t>
      </w:r>
      <w:r w:rsidR="00B5060D">
        <w:t xml:space="preserve">a </w:t>
      </w:r>
      <w:r w:rsidR="00674BD8">
        <w:t>paper covering</w:t>
      </w:r>
      <w:bookmarkStart w:id="0" w:name="_GoBack"/>
      <w:bookmarkEnd w:id="0"/>
      <w:r>
        <w:t xml:space="preserve"> </w:t>
      </w:r>
      <w:r w:rsidR="00B5060D">
        <w:t>two</w:t>
      </w:r>
      <w:r>
        <w:t xml:space="preserve"> of ten</w:t>
      </w:r>
      <w:r w:rsidR="00430501">
        <w:t xml:space="preserve"> </w:t>
      </w:r>
      <w:r>
        <w:t>content areas that will include information about both the economic content and about teaching methods.</w:t>
      </w:r>
    </w:p>
    <w:p w:rsidR="00B27113" w:rsidRPr="00B27113" w:rsidRDefault="00B27113" w:rsidP="003E6474">
      <w:pPr>
        <w:rPr>
          <w:rFonts w:ascii="Verdana" w:hAnsi="Verdana"/>
          <w:b/>
          <w:sz w:val="20"/>
          <w:szCs w:val="20"/>
        </w:rPr>
      </w:pPr>
      <w:r w:rsidRPr="00B27113">
        <w:rPr>
          <w:rFonts w:ascii="Verdana" w:hAnsi="Verdana"/>
          <w:b/>
          <w:sz w:val="20"/>
          <w:szCs w:val="20"/>
        </w:rPr>
        <w:t>Extra Credit</w:t>
      </w:r>
    </w:p>
    <w:p w:rsidR="003E6474" w:rsidRPr="002072B6" w:rsidRDefault="003E6474" w:rsidP="003E6474">
      <w:pPr>
        <w:rPr>
          <w:rFonts w:ascii="Verdana" w:hAnsi="Verdana"/>
          <w:sz w:val="20"/>
          <w:szCs w:val="20"/>
        </w:rPr>
      </w:pPr>
      <w:r w:rsidRPr="002072B6">
        <w:rPr>
          <w:rFonts w:ascii="Verdana" w:hAnsi="Verdana"/>
          <w:sz w:val="20"/>
          <w:szCs w:val="20"/>
        </w:rPr>
        <w:t xml:space="preserve">Extra credit will not be offered in this course.  Given that </w:t>
      </w:r>
      <w:r>
        <w:rPr>
          <w:rFonts w:ascii="Verdana" w:hAnsi="Verdana"/>
          <w:sz w:val="20"/>
          <w:szCs w:val="20"/>
        </w:rPr>
        <w:t>this is a concentrated eight-week course and the same amount of material is covered as a sixteen-week course, you will need all the time you have available to complete the required work.</w:t>
      </w:r>
    </w:p>
    <w:p w:rsidR="003E6474" w:rsidRPr="00E06B23" w:rsidRDefault="003E6474" w:rsidP="003E6474">
      <w:pPr>
        <w:rPr>
          <w:rFonts w:ascii="Verdana" w:hAnsi="Verdana"/>
          <w:b/>
          <w:sz w:val="20"/>
          <w:szCs w:val="20"/>
        </w:rPr>
      </w:pPr>
      <w:r w:rsidRPr="00E06B23">
        <w:rPr>
          <w:rFonts w:ascii="Verdana" w:hAnsi="Verdana"/>
          <w:b/>
          <w:sz w:val="20"/>
          <w:szCs w:val="20"/>
        </w:rPr>
        <w:t>D</w:t>
      </w:r>
      <w:r>
        <w:rPr>
          <w:rFonts w:ascii="Verdana" w:hAnsi="Verdana"/>
          <w:b/>
          <w:sz w:val="20"/>
          <w:szCs w:val="20"/>
        </w:rPr>
        <w:t>UE DATES AND DELIVERABLES</w:t>
      </w:r>
    </w:p>
    <w:p w:rsidR="003E6474" w:rsidRPr="004A2AE7" w:rsidRDefault="003E6474" w:rsidP="003E6474">
      <w:pPr>
        <w:rPr>
          <w:rFonts w:ascii="Verdana" w:hAnsi="Verdana"/>
          <w:sz w:val="20"/>
          <w:szCs w:val="20"/>
        </w:rPr>
      </w:pPr>
      <w:r w:rsidRPr="004A2AE7">
        <w:rPr>
          <w:rFonts w:ascii="Verdana" w:hAnsi="Verdana"/>
          <w:sz w:val="20"/>
          <w:szCs w:val="20"/>
        </w:rPr>
        <w:t>All due dates will be posted on the course website and are considered “firm”</w:t>
      </w:r>
      <w:r>
        <w:rPr>
          <w:rFonts w:ascii="Verdana" w:hAnsi="Verdana"/>
          <w:sz w:val="20"/>
          <w:szCs w:val="20"/>
        </w:rPr>
        <w:t>.</w:t>
      </w:r>
      <w:r w:rsidRPr="004A2AE7">
        <w:rPr>
          <w:rFonts w:ascii="Verdana" w:hAnsi="Verdana"/>
          <w:sz w:val="20"/>
          <w:szCs w:val="20"/>
        </w:rPr>
        <w:t xml:space="preserve"> Any deviation in content or form should be discussed with the instructor prior to the due date. Late and/or incomplete work will result in a significant grade reduction. The only exceptions related to late work are covered under the Late Work Policy below</w:t>
      </w:r>
      <w:r>
        <w:rPr>
          <w:rFonts w:ascii="Verdana" w:hAnsi="Verdana"/>
          <w:sz w:val="20"/>
          <w:szCs w:val="20"/>
        </w:rPr>
        <w:t>.</w:t>
      </w:r>
    </w:p>
    <w:p w:rsidR="003E6474" w:rsidRDefault="003E6474" w:rsidP="003E6474">
      <w:pPr>
        <w:rPr>
          <w:rFonts w:ascii="Verdana" w:hAnsi="Verdana"/>
          <w:b/>
          <w:sz w:val="20"/>
          <w:szCs w:val="20"/>
        </w:rPr>
      </w:pPr>
      <w:r w:rsidRPr="00E06B23">
        <w:rPr>
          <w:rFonts w:ascii="Verdana" w:hAnsi="Verdana"/>
          <w:b/>
          <w:sz w:val="20"/>
          <w:szCs w:val="20"/>
        </w:rPr>
        <w:t>L</w:t>
      </w:r>
      <w:r>
        <w:rPr>
          <w:rFonts w:ascii="Verdana" w:hAnsi="Verdana"/>
          <w:b/>
          <w:sz w:val="20"/>
          <w:szCs w:val="20"/>
        </w:rPr>
        <w:t>ATE WORK POLICY</w:t>
      </w:r>
    </w:p>
    <w:p w:rsidR="003E6474" w:rsidRPr="004A2AE7" w:rsidRDefault="003E6474" w:rsidP="003E6474">
      <w:pPr>
        <w:rPr>
          <w:rFonts w:ascii="Verdana" w:hAnsi="Verdana"/>
          <w:sz w:val="20"/>
          <w:szCs w:val="20"/>
        </w:rPr>
      </w:pPr>
      <w:r w:rsidRPr="004A2AE7">
        <w:rPr>
          <w:rFonts w:ascii="Verdana" w:hAnsi="Verdana"/>
          <w:sz w:val="20"/>
          <w:szCs w:val="20"/>
        </w:rPr>
        <w:t xml:space="preserve">Late assignments will only be permitted in cases involving extreme hardship (e.g., unplanned change of employment, transfer, severe illness, accident, or death in the immediate family).  </w:t>
      </w:r>
      <w:r w:rsidRPr="004A2AE7">
        <w:rPr>
          <w:rFonts w:ascii="Verdana" w:hAnsi="Verdana"/>
          <w:sz w:val="20"/>
          <w:szCs w:val="20"/>
          <w:u w:val="single"/>
        </w:rPr>
        <w:t>It is the student’s responsibility to inform the instructor</w:t>
      </w:r>
      <w:r w:rsidRPr="004A2AE7">
        <w:rPr>
          <w:rFonts w:ascii="Verdana" w:hAnsi="Verdana"/>
          <w:sz w:val="20"/>
          <w:szCs w:val="20"/>
        </w:rPr>
        <w:t xml:space="preserve"> prior to the due date of such circumstances and to provide acceptable documentation.  Late assignments will be handled on a case-by-case basis.  Due to the nature of the program and course you are encouraged to work ahead as possible to avoid missing deadlines.  The course should be completed as scheduled, incomplete (“I”) grades will only be considered as a last resort (See University Catalog Regarding Incomplete (“I”) Grades).</w:t>
      </w:r>
    </w:p>
    <w:p w:rsidR="003E6474" w:rsidRDefault="003E6474" w:rsidP="004525B1"/>
    <w:p w:rsidR="004525B1" w:rsidRPr="00B27113" w:rsidRDefault="002B4FBF" w:rsidP="004525B1">
      <w:pPr>
        <w:rPr>
          <w:b/>
        </w:rPr>
      </w:pPr>
      <w:r w:rsidRPr="00B27113">
        <w:rPr>
          <w:b/>
        </w:rPr>
        <w:t xml:space="preserve">Tentative </w:t>
      </w:r>
      <w:r w:rsidR="004525B1" w:rsidRPr="00B27113">
        <w:rPr>
          <w:b/>
        </w:rPr>
        <w:t>C</w:t>
      </w:r>
      <w:r w:rsidRPr="00B27113">
        <w:rPr>
          <w:b/>
        </w:rPr>
        <w:t>ourse</w:t>
      </w:r>
      <w:r w:rsidR="004525B1" w:rsidRPr="00B27113">
        <w:rPr>
          <w:b/>
        </w:rPr>
        <w:t xml:space="preserve"> S</w:t>
      </w:r>
      <w:r w:rsidRPr="00B27113">
        <w:rPr>
          <w:b/>
        </w:rPr>
        <w:t xml:space="preserve">chedule - </w:t>
      </w:r>
      <w:r w:rsidR="004525B1" w:rsidRPr="00B27113">
        <w:rPr>
          <w:b/>
        </w:rPr>
        <w:t xml:space="preserve">EC122 </w:t>
      </w:r>
      <w:r w:rsidR="007C05B2">
        <w:rPr>
          <w:b/>
        </w:rPr>
        <w:t>Spring</w:t>
      </w:r>
      <w:r w:rsidR="004525B1" w:rsidRPr="00B27113">
        <w:rPr>
          <w:b/>
        </w:rPr>
        <w:t xml:space="preserve"> 201</w:t>
      </w:r>
      <w:r w:rsidR="007C05B2">
        <w:rPr>
          <w:b/>
        </w:rPr>
        <w:t>8</w:t>
      </w:r>
      <w:r w:rsidRPr="00B27113">
        <w:rPr>
          <w:b/>
        </w:rPr>
        <w:t>*</w:t>
      </w:r>
    </w:p>
    <w:p w:rsidR="00317D19" w:rsidRDefault="00317D19" w:rsidP="00317D19">
      <w:pPr>
        <w:rPr>
          <w:b/>
          <w:i/>
          <w:sz w:val="24"/>
          <w:szCs w:val="24"/>
        </w:rPr>
      </w:pPr>
      <w:r>
        <w:rPr>
          <w:b/>
          <w:i/>
          <w:sz w:val="24"/>
          <w:szCs w:val="24"/>
        </w:rPr>
        <w:t>Week 1</w:t>
      </w:r>
    </w:p>
    <w:p w:rsidR="00E87474" w:rsidRDefault="00317D19" w:rsidP="00E87474">
      <w:pPr>
        <w:pStyle w:val="ListParagraph"/>
        <w:numPr>
          <w:ilvl w:val="0"/>
          <w:numId w:val="9"/>
        </w:numPr>
        <w:rPr>
          <w:sz w:val="24"/>
          <w:szCs w:val="24"/>
        </w:rPr>
      </w:pPr>
      <w:r w:rsidRPr="00E87474">
        <w:rPr>
          <w:sz w:val="24"/>
          <w:szCs w:val="24"/>
        </w:rPr>
        <w:t xml:space="preserve">Monday </w:t>
      </w:r>
      <w:r w:rsidR="007C05B2" w:rsidRPr="00E87474">
        <w:rPr>
          <w:sz w:val="24"/>
          <w:szCs w:val="24"/>
        </w:rPr>
        <w:t>03</w:t>
      </w:r>
      <w:r w:rsidRPr="00E87474">
        <w:rPr>
          <w:sz w:val="24"/>
          <w:szCs w:val="24"/>
        </w:rPr>
        <w:t>/</w:t>
      </w:r>
      <w:r w:rsidR="007C05B2" w:rsidRPr="00E87474">
        <w:rPr>
          <w:sz w:val="24"/>
          <w:szCs w:val="24"/>
        </w:rPr>
        <w:t>12</w:t>
      </w:r>
      <w:r w:rsidRPr="00E87474">
        <w:rPr>
          <w:sz w:val="24"/>
          <w:szCs w:val="24"/>
        </w:rPr>
        <w:t xml:space="preserve"> </w:t>
      </w:r>
      <w:r w:rsidRPr="00E87474">
        <w:rPr>
          <w:sz w:val="24"/>
          <w:szCs w:val="24"/>
        </w:rPr>
        <w:tab/>
      </w:r>
      <w:r w:rsidRPr="00E87474">
        <w:rPr>
          <w:sz w:val="24"/>
          <w:szCs w:val="24"/>
        </w:rPr>
        <w:tab/>
      </w:r>
    </w:p>
    <w:p w:rsidR="00317D19" w:rsidRPr="00E87474" w:rsidRDefault="00317D19" w:rsidP="00E87474">
      <w:pPr>
        <w:pStyle w:val="ListParagraph"/>
        <w:numPr>
          <w:ilvl w:val="1"/>
          <w:numId w:val="9"/>
        </w:numPr>
        <w:rPr>
          <w:sz w:val="24"/>
          <w:szCs w:val="24"/>
        </w:rPr>
      </w:pPr>
      <w:r w:rsidRPr="00E87474">
        <w:rPr>
          <w:sz w:val="24"/>
          <w:szCs w:val="24"/>
        </w:rPr>
        <w:t>Introduction to class and The Economic Way of Thinking</w:t>
      </w:r>
    </w:p>
    <w:p w:rsidR="00317D19" w:rsidRPr="00E87474" w:rsidRDefault="00317D19" w:rsidP="00E87474">
      <w:pPr>
        <w:pStyle w:val="ListParagraph"/>
        <w:numPr>
          <w:ilvl w:val="1"/>
          <w:numId w:val="9"/>
        </w:numPr>
        <w:rPr>
          <w:sz w:val="24"/>
          <w:szCs w:val="24"/>
        </w:rPr>
      </w:pPr>
      <w:r w:rsidRPr="00E87474">
        <w:rPr>
          <w:sz w:val="24"/>
          <w:szCs w:val="24"/>
        </w:rPr>
        <w:t>Discuss</w:t>
      </w:r>
      <w:r w:rsidR="00E87474">
        <w:rPr>
          <w:sz w:val="24"/>
          <w:szCs w:val="24"/>
        </w:rPr>
        <w:t xml:space="preserve"> Required Papers and Reports: </w:t>
      </w:r>
      <w:r w:rsidRPr="00E87474">
        <w:rPr>
          <w:sz w:val="24"/>
          <w:szCs w:val="24"/>
        </w:rPr>
        <w:t>Children’s Literature Survey assignment; Discuss Mini-Economy in the Classroom assignment; Discuss Content Area analysis; Discuss Classroom Teacher Interview assignment</w:t>
      </w:r>
      <w:r w:rsidRPr="00E87474">
        <w:rPr>
          <w:sz w:val="24"/>
          <w:szCs w:val="24"/>
        </w:rPr>
        <w:tab/>
      </w:r>
    </w:p>
    <w:p w:rsidR="00317D19" w:rsidRDefault="00317D19" w:rsidP="00317D19">
      <w:pPr>
        <w:rPr>
          <w:b/>
          <w:i/>
          <w:sz w:val="24"/>
          <w:szCs w:val="24"/>
        </w:rPr>
      </w:pPr>
      <w:r>
        <w:rPr>
          <w:b/>
          <w:i/>
          <w:sz w:val="24"/>
          <w:szCs w:val="24"/>
        </w:rPr>
        <w:t>Week 2</w:t>
      </w:r>
    </w:p>
    <w:p w:rsidR="00E87474" w:rsidRDefault="00317D19" w:rsidP="00E87474">
      <w:pPr>
        <w:pStyle w:val="ListParagraph"/>
        <w:numPr>
          <w:ilvl w:val="0"/>
          <w:numId w:val="7"/>
        </w:numPr>
        <w:rPr>
          <w:sz w:val="24"/>
          <w:szCs w:val="24"/>
        </w:rPr>
      </w:pPr>
      <w:r w:rsidRPr="00E87474">
        <w:rPr>
          <w:sz w:val="24"/>
          <w:szCs w:val="24"/>
        </w:rPr>
        <w:t xml:space="preserve">Monday </w:t>
      </w:r>
      <w:r w:rsidR="003340E6" w:rsidRPr="00E87474">
        <w:rPr>
          <w:sz w:val="24"/>
          <w:szCs w:val="24"/>
        </w:rPr>
        <w:t>03</w:t>
      </w:r>
      <w:r w:rsidRPr="00E87474">
        <w:rPr>
          <w:sz w:val="24"/>
          <w:szCs w:val="24"/>
        </w:rPr>
        <w:t>/</w:t>
      </w:r>
      <w:r w:rsidR="003340E6" w:rsidRPr="00E87474">
        <w:rPr>
          <w:sz w:val="24"/>
          <w:szCs w:val="24"/>
        </w:rPr>
        <w:t>26</w:t>
      </w:r>
      <w:r w:rsidRPr="00E87474">
        <w:rPr>
          <w:sz w:val="24"/>
          <w:szCs w:val="24"/>
        </w:rPr>
        <w:tab/>
      </w:r>
    </w:p>
    <w:p w:rsidR="00D87AF9" w:rsidRDefault="00D87AF9" w:rsidP="00E87474">
      <w:pPr>
        <w:pStyle w:val="ListParagraph"/>
        <w:numPr>
          <w:ilvl w:val="1"/>
          <w:numId w:val="7"/>
        </w:numPr>
        <w:rPr>
          <w:sz w:val="24"/>
          <w:szCs w:val="24"/>
        </w:rPr>
      </w:pPr>
      <w:r w:rsidRPr="00E87474">
        <w:rPr>
          <w:sz w:val="24"/>
          <w:szCs w:val="24"/>
        </w:rPr>
        <w:t xml:space="preserve">The Everything Economics book </w:t>
      </w:r>
    </w:p>
    <w:p w:rsidR="00D87AF9" w:rsidRDefault="00E87474" w:rsidP="00D87AF9">
      <w:pPr>
        <w:pStyle w:val="ListParagraph"/>
        <w:numPr>
          <w:ilvl w:val="2"/>
          <w:numId w:val="7"/>
        </w:numPr>
        <w:rPr>
          <w:sz w:val="24"/>
          <w:szCs w:val="24"/>
        </w:rPr>
      </w:pPr>
      <w:r w:rsidRPr="00E87474">
        <w:rPr>
          <w:sz w:val="24"/>
          <w:szCs w:val="24"/>
        </w:rPr>
        <w:t>Chapter 1</w:t>
      </w:r>
      <w:r w:rsidR="00A668CF">
        <w:rPr>
          <w:sz w:val="24"/>
          <w:szCs w:val="24"/>
        </w:rPr>
        <w:t xml:space="preserve"> </w:t>
      </w:r>
      <w:r w:rsidR="00D87AF9">
        <w:rPr>
          <w:sz w:val="24"/>
          <w:szCs w:val="24"/>
        </w:rPr>
        <w:t xml:space="preserve">- </w:t>
      </w:r>
      <w:r w:rsidR="00A668CF">
        <w:rPr>
          <w:sz w:val="24"/>
          <w:szCs w:val="24"/>
        </w:rPr>
        <w:t>What Is Economics?</w:t>
      </w:r>
    </w:p>
    <w:p w:rsidR="00D87AF9" w:rsidRDefault="00A668CF" w:rsidP="00D87AF9">
      <w:pPr>
        <w:pStyle w:val="ListParagraph"/>
        <w:numPr>
          <w:ilvl w:val="2"/>
          <w:numId w:val="7"/>
        </w:numPr>
        <w:rPr>
          <w:sz w:val="24"/>
          <w:szCs w:val="24"/>
        </w:rPr>
      </w:pPr>
      <w:r>
        <w:rPr>
          <w:sz w:val="24"/>
          <w:szCs w:val="24"/>
        </w:rPr>
        <w:t xml:space="preserve">Chapter 2 </w:t>
      </w:r>
      <w:r w:rsidR="00D87AF9">
        <w:rPr>
          <w:sz w:val="24"/>
          <w:szCs w:val="24"/>
        </w:rPr>
        <w:t xml:space="preserve">- </w:t>
      </w:r>
      <w:r>
        <w:rPr>
          <w:sz w:val="24"/>
          <w:szCs w:val="24"/>
        </w:rPr>
        <w:t>Why Do We trade?</w:t>
      </w:r>
    </w:p>
    <w:p w:rsidR="00D87AF9" w:rsidRDefault="00A668CF" w:rsidP="00D87AF9">
      <w:pPr>
        <w:pStyle w:val="ListParagraph"/>
        <w:numPr>
          <w:ilvl w:val="2"/>
          <w:numId w:val="7"/>
        </w:numPr>
        <w:rPr>
          <w:sz w:val="24"/>
          <w:szCs w:val="24"/>
        </w:rPr>
      </w:pPr>
      <w:r>
        <w:rPr>
          <w:sz w:val="24"/>
          <w:szCs w:val="24"/>
        </w:rPr>
        <w:t xml:space="preserve">Chapter 3 </w:t>
      </w:r>
      <w:r w:rsidR="00D87AF9">
        <w:rPr>
          <w:sz w:val="24"/>
          <w:szCs w:val="24"/>
        </w:rPr>
        <w:t xml:space="preserve">- </w:t>
      </w:r>
      <w:r>
        <w:rPr>
          <w:sz w:val="24"/>
          <w:szCs w:val="24"/>
        </w:rPr>
        <w:t xml:space="preserve">That’s Not </w:t>
      </w:r>
      <w:proofErr w:type="gramStart"/>
      <w:r>
        <w:rPr>
          <w:sz w:val="24"/>
          <w:szCs w:val="24"/>
        </w:rPr>
        <w:t>The</w:t>
      </w:r>
      <w:proofErr w:type="gramEnd"/>
      <w:r>
        <w:rPr>
          <w:sz w:val="24"/>
          <w:szCs w:val="24"/>
        </w:rPr>
        <w:t xml:space="preserve"> Way We Do Things</w:t>
      </w:r>
    </w:p>
    <w:p w:rsidR="00E87474" w:rsidRPr="00E87474" w:rsidRDefault="00A668CF" w:rsidP="00D87AF9">
      <w:pPr>
        <w:pStyle w:val="ListParagraph"/>
        <w:numPr>
          <w:ilvl w:val="2"/>
          <w:numId w:val="7"/>
        </w:numPr>
        <w:rPr>
          <w:sz w:val="24"/>
          <w:szCs w:val="24"/>
        </w:rPr>
      </w:pPr>
      <w:r>
        <w:rPr>
          <w:sz w:val="24"/>
          <w:szCs w:val="24"/>
        </w:rPr>
        <w:t xml:space="preserve">Chapter 4 </w:t>
      </w:r>
      <w:r w:rsidR="00D87AF9">
        <w:rPr>
          <w:sz w:val="24"/>
          <w:szCs w:val="24"/>
        </w:rPr>
        <w:t xml:space="preserve">- </w:t>
      </w:r>
      <w:r>
        <w:rPr>
          <w:sz w:val="24"/>
          <w:szCs w:val="24"/>
        </w:rPr>
        <w:t>The Story of Money</w:t>
      </w:r>
    </w:p>
    <w:p w:rsidR="00D87AF9" w:rsidRDefault="00E87474" w:rsidP="00E87474">
      <w:pPr>
        <w:pStyle w:val="ListParagraph"/>
        <w:numPr>
          <w:ilvl w:val="1"/>
          <w:numId w:val="7"/>
        </w:numPr>
        <w:rPr>
          <w:sz w:val="24"/>
          <w:szCs w:val="24"/>
        </w:rPr>
      </w:pPr>
      <w:r w:rsidRPr="00E87474">
        <w:rPr>
          <w:sz w:val="24"/>
          <w:szCs w:val="24"/>
        </w:rPr>
        <w:t xml:space="preserve">Economics </w:t>
      </w:r>
      <w:r w:rsidR="00464472">
        <w:rPr>
          <w:sz w:val="24"/>
          <w:szCs w:val="24"/>
        </w:rPr>
        <w:t>i</w:t>
      </w:r>
      <w:r w:rsidRPr="00E87474">
        <w:rPr>
          <w:sz w:val="24"/>
          <w:szCs w:val="24"/>
        </w:rPr>
        <w:t>n One Lesson</w:t>
      </w:r>
    </w:p>
    <w:p w:rsidR="00D87AF9" w:rsidRDefault="00D87AF9" w:rsidP="00D87AF9">
      <w:pPr>
        <w:pStyle w:val="ListParagraph"/>
        <w:numPr>
          <w:ilvl w:val="2"/>
          <w:numId w:val="7"/>
        </w:numPr>
        <w:rPr>
          <w:sz w:val="24"/>
          <w:szCs w:val="24"/>
        </w:rPr>
      </w:pPr>
      <w:r>
        <w:rPr>
          <w:sz w:val="24"/>
          <w:szCs w:val="24"/>
        </w:rPr>
        <w:t>Chapter 1 – The Lesson</w:t>
      </w:r>
    </w:p>
    <w:p w:rsidR="00D87AF9" w:rsidRDefault="00D87AF9" w:rsidP="00D87AF9">
      <w:pPr>
        <w:pStyle w:val="ListParagraph"/>
        <w:numPr>
          <w:ilvl w:val="2"/>
          <w:numId w:val="7"/>
        </w:numPr>
        <w:rPr>
          <w:sz w:val="24"/>
          <w:szCs w:val="24"/>
        </w:rPr>
      </w:pPr>
      <w:r>
        <w:rPr>
          <w:sz w:val="24"/>
          <w:szCs w:val="24"/>
        </w:rPr>
        <w:t>Chapter 2 – The Broken Window</w:t>
      </w:r>
    </w:p>
    <w:p w:rsidR="00D87AF9" w:rsidRDefault="00D87AF9" w:rsidP="00D87AF9">
      <w:pPr>
        <w:pStyle w:val="ListParagraph"/>
        <w:numPr>
          <w:ilvl w:val="2"/>
          <w:numId w:val="7"/>
        </w:numPr>
        <w:rPr>
          <w:sz w:val="24"/>
          <w:szCs w:val="24"/>
        </w:rPr>
      </w:pPr>
      <w:r>
        <w:rPr>
          <w:sz w:val="24"/>
          <w:szCs w:val="24"/>
        </w:rPr>
        <w:t>Chapter 3 – The Blessings of Destruction</w:t>
      </w:r>
    </w:p>
    <w:p w:rsidR="00D87AF9" w:rsidRDefault="00D87AF9" w:rsidP="00D87AF9">
      <w:pPr>
        <w:pStyle w:val="ListParagraph"/>
        <w:numPr>
          <w:ilvl w:val="2"/>
          <w:numId w:val="7"/>
        </w:numPr>
        <w:rPr>
          <w:sz w:val="24"/>
          <w:szCs w:val="24"/>
        </w:rPr>
      </w:pPr>
      <w:r>
        <w:rPr>
          <w:sz w:val="24"/>
          <w:szCs w:val="24"/>
        </w:rPr>
        <w:t>Chapter 4 – Public Works Means Taxes</w:t>
      </w:r>
    </w:p>
    <w:p w:rsidR="00E87474" w:rsidRPr="00E87474" w:rsidRDefault="00317D19" w:rsidP="00E87474">
      <w:pPr>
        <w:pStyle w:val="ListParagraph"/>
        <w:numPr>
          <w:ilvl w:val="0"/>
          <w:numId w:val="7"/>
        </w:numPr>
        <w:rPr>
          <w:rFonts w:ascii="Times New Roman" w:eastAsia="Times New Roman" w:hAnsi="Times New Roman" w:cs="Times New Roman"/>
          <w:b/>
          <w:bCs/>
          <w:sz w:val="24"/>
          <w:szCs w:val="24"/>
        </w:rPr>
      </w:pPr>
      <w:r w:rsidRPr="00E87474">
        <w:rPr>
          <w:sz w:val="24"/>
          <w:szCs w:val="24"/>
        </w:rPr>
        <w:t xml:space="preserve">Wednesday </w:t>
      </w:r>
      <w:r w:rsidR="003340E6" w:rsidRPr="00E87474">
        <w:rPr>
          <w:sz w:val="24"/>
          <w:szCs w:val="24"/>
        </w:rPr>
        <w:t>03</w:t>
      </w:r>
      <w:r w:rsidRPr="00E87474">
        <w:rPr>
          <w:sz w:val="24"/>
          <w:szCs w:val="24"/>
        </w:rPr>
        <w:t>/</w:t>
      </w:r>
      <w:r w:rsidR="003340E6" w:rsidRPr="00E87474">
        <w:rPr>
          <w:sz w:val="24"/>
          <w:szCs w:val="24"/>
        </w:rPr>
        <w:t>28</w:t>
      </w:r>
      <w:r w:rsidRPr="00E87474">
        <w:rPr>
          <w:sz w:val="24"/>
          <w:szCs w:val="24"/>
        </w:rPr>
        <w:tab/>
      </w:r>
    </w:p>
    <w:p w:rsidR="00D87AF9" w:rsidRPr="00D87AF9" w:rsidRDefault="00317D19" w:rsidP="00D87AF9">
      <w:pPr>
        <w:pStyle w:val="ListParagraph"/>
        <w:numPr>
          <w:ilvl w:val="1"/>
          <w:numId w:val="10"/>
        </w:numPr>
        <w:rPr>
          <w:sz w:val="24"/>
          <w:szCs w:val="24"/>
        </w:rPr>
      </w:pPr>
      <w:r w:rsidRPr="00E87474">
        <w:rPr>
          <w:sz w:val="24"/>
          <w:szCs w:val="24"/>
        </w:rPr>
        <w:t xml:space="preserve">FTE - </w:t>
      </w:r>
      <w:r w:rsidRPr="00E87474">
        <w:rPr>
          <w:rFonts w:eastAsia="Times New Roman" w:cs="Times New Roman"/>
          <w:sz w:val="24"/>
          <w:szCs w:val="24"/>
        </w:rPr>
        <w:t>Teaching Students How Markets Work — Market Changes, Price Determination and Elasticity</w:t>
      </w:r>
      <w:r w:rsidRPr="00E87474">
        <w:rPr>
          <w:rFonts w:ascii="Times New Roman" w:eastAsia="Times New Roman" w:hAnsi="Times New Roman" w:cs="Times New Roman"/>
          <w:b/>
          <w:bCs/>
          <w:sz w:val="24"/>
          <w:szCs w:val="24"/>
        </w:rPr>
        <w:t>;</w:t>
      </w:r>
      <w:r w:rsidR="00D87AF9" w:rsidRPr="00D87AF9">
        <w:rPr>
          <w:rFonts w:ascii="Times New Roman" w:eastAsia="Times New Roman" w:hAnsi="Times New Roman" w:cs="Times New Roman"/>
          <w:bCs/>
          <w:sz w:val="24"/>
          <w:szCs w:val="24"/>
        </w:rPr>
        <w:t xml:space="preserve"> </w:t>
      </w:r>
    </w:p>
    <w:p w:rsidR="00317D19" w:rsidRPr="00D87AF9" w:rsidRDefault="00D87AF9" w:rsidP="00D87AF9">
      <w:pPr>
        <w:pStyle w:val="ListParagraph"/>
        <w:numPr>
          <w:ilvl w:val="1"/>
          <w:numId w:val="10"/>
        </w:numPr>
        <w:rPr>
          <w:sz w:val="24"/>
          <w:szCs w:val="24"/>
        </w:rPr>
      </w:pPr>
      <w:r w:rsidRPr="00464472">
        <w:rPr>
          <w:rFonts w:ascii="Times New Roman" w:eastAsia="Times New Roman" w:hAnsi="Times New Roman" w:cs="Times New Roman"/>
          <w:bCs/>
          <w:sz w:val="24"/>
          <w:szCs w:val="24"/>
        </w:rPr>
        <w:t xml:space="preserve">FTE - Understanding the Role and Importance of the Public and Private Sectors; </w:t>
      </w:r>
    </w:p>
    <w:p w:rsidR="00317D19" w:rsidRPr="00E87474" w:rsidRDefault="00317D19" w:rsidP="00E87474">
      <w:pPr>
        <w:pStyle w:val="ListParagraph"/>
        <w:numPr>
          <w:ilvl w:val="1"/>
          <w:numId w:val="7"/>
        </w:numPr>
        <w:rPr>
          <w:sz w:val="24"/>
          <w:szCs w:val="24"/>
        </w:rPr>
      </w:pPr>
      <w:r w:rsidRPr="00E87474">
        <w:rPr>
          <w:sz w:val="24"/>
          <w:szCs w:val="24"/>
        </w:rPr>
        <w:t xml:space="preserve">Quiz Chapters 1 – </w:t>
      </w:r>
      <w:r w:rsidR="00E87474">
        <w:rPr>
          <w:sz w:val="24"/>
          <w:szCs w:val="24"/>
        </w:rPr>
        <w:t>4</w:t>
      </w:r>
      <w:r w:rsidRPr="00E87474">
        <w:rPr>
          <w:sz w:val="24"/>
          <w:szCs w:val="24"/>
        </w:rPr>
        <w:t xml:space="preserve"> of The Everything Economics Book</w:t>
      </w:r>
      <w:r w:rsidR="00E87474">
        <w:rPr>
          <w:sz w:val="24"/>
          <w:szCs w:val="24"/>
        </w:rPr>
        <w:t xml:space="preserve"> and Chapters 1 – 4 of Economics </w:t>
      </w:r>
      <w:r w:rsidR="00464472">
        <w:rPr>
          <w:sz w:val="24"/>
          <w:szCs w:val="24"/>
        </w:rPr>
        <w:t>i</w:t>
      </w:r>
      <w:r w:rsidR="00E87474">
        <w:rPr>
          <w:sz w:val="24"/>
          <w:szCs w:val="24"/>
        </w:rPr>
        <w:t>n One Lesson</w:t>
      </w:r>
      <w:r w:rsidRPr="00E87474">
        <w:rPr>
          <w:sz w:val="24"/>
          <w:szCs w:val="24"/>
        </w:rPr>
        <w:t xml:space="preserve"> – Due </w:t>
      </w:r>
      <w:r w:rsidR="00464472">
        <w:rPr>
          <w:sz w:val="24"/>
          <w:szCs w:val="24"/>
        </w:rPr>
        <w:t>Mon</w:t>
      </w:r>
      <w:r w:rsidRPr="00E87474">
        <w:rPr>
          <w:sz w:val="24"/>
          <w:szCs w:val="24"/>
        </w:rPr>
        <w:t xml:space="preserve">day, </w:t>
      </w:r>
      <w:r w:rsidR="007F058E">
        <w:rPr>
          <w:sz w:val="24"/>
          <w:szCs w:val="24"/>
        </w:rPr>
        <w:t>04</w:t>
      </w:r>
      <w:r w:rsidRPr="00E87474">
        <w:rPr>
          <w:sz w:val="24"/>
          <w:szCs w:val="24"/>
        </w:rPr>
        <w:t>/0</w:t>
      </w:r>
      <w:r w:rsidR="007F058E">
        <w:rPr>
          <w:sz w:val="24"/>
          <w:szCs w:val="24"/>
        </w:rPr>
        <w:t>2</w:t>
      </w:r>
      <w:r w:rsidRPr="00E87474">
        <w:rPr>
          <w:sz w:val="24"/>
          <w:szCs w:val="24"/>
        </w:rPr>
        <w:t>/201</w:t>
      </w:r>
      <w:r w:rsidR="007F058E">
        <w:rPr>
          <w:sz w:val="24"/>
          <w:szCs w:val="24"/>
        </w:rPr>
        <w:t>8</w:t>
      </w:r>
      <w:r w:rsidRPr="00E87474">
        <w:rPr>
          <w:sz w:val="24"/>
          <w:szCs w:val="24"/>
        </w:rPr>
        <w:t xml:space="preserve"> at </w:t>
      </w:r>
      <w:r w:rsidR="007F058E">
        <w:rPr>
          <w:sz w:val="24"/>
          <w:szCs w:val="24"/>
        </w:rPr>
        <w:t>05</w:t>
      </w:r>
      <w:r w:rsidRPr="00E87474">
        <w:rPr>
          <w:sz w:val="24"/>
          <w:szCs w:val="24"/>
        </w:rPr>
        <w:t>:</w:t>
      </w:r>
      <w:r w:rsidR="007F058E">
        <w:rPr>
          <w:sz w:val="24"/>
          <w:szCs w:val="24"/>
        </w:rPr>
        <w:t>00</w:t>
      </w:r>
      <w:r w:rsidRPr="00E87474">
        <w:rPr>
          <w:sz w:val="24"/>
          <w:szCs w:val="24"/>
        </w:rPr>
        <w:t xml:space="preserve"> PM</w:t>
      </w:r>
    </w:p>
    <w:p w:rsidR="00317D19" w:rsidRDefault="00317D19" w:rsidP="00317D19">
      <w:pPr>
        <w:rPr>
          <w:b/>
          <w:i/>
          <w:sz w:val="24"/>
          <w:szCs w:val="24"/>
        </w:rPr>
      </w:pPr>
      <w:r>
        <w:rPr>
          <w:b/>
          <w:i/>
          <w:sz w:val="24"/>
          <w:szCs w:val="24"/>
        </w:rPr>
        <w:t>Week 3</w:t>
      </w:r>
    </w:p>
    <w:p w:rsidR="00464472" w:rsidRDefault="00317D19" w:rsidP="004E1BFD">
      <w:pPr>
        <w:pStyle w:val="ListParagraph"/>
        <w:numPr>
          <w:ilvl w:val="0"/>
          <w:numId w:val="10"/>
        </w:numPr>
        <w:rPr>
          <w:sz w:val="24"/>
          <w:szCs w:val="24"/>
        </w:rPr>
      </w:pPr>
      <w:r w:rsidRPr="004E1BFD">
        <w:rPr>
          <w:sz w:val="24"/>
          <w:szCs w:val="24"/>
        </w:rPr>
        <w:t xml:space="preserve">Monday </w:t>
      </w:r>
      <w:r w:rsidR="003340E6" w:rsidRPr="004E1BFD">
        <w:rPr>
          <w:sz w:val="24"/>
          <w:szCs w:val="24"/>
        </w:rPr>
        <w:t>04</w:t>
      </w:r>
      <w:r w:rsidRPr="004E1BFD">
        <w:rPr>
          <w:sz w:val="24"/>
          <w:szCs w:val="24"/>
        </w:rPr>
        <w:t>/</w:t>
      </w:r>
      <w:r w:rsidR="003340E6" w:rsidRPr="004E1BFD">
        <w:rPr>
          <w:sz w:val="24"/>
          <w:szCs w:val="24"/>
        </w:rPr>
        <w:t>02</w:t>
      </w:r>
      <w:r w:rsidRPr="004E1BFD">
        <w:rPr>
          <w:sz w:val="24"/>
          <w:szCs w:val="24"/>
        </w:rPr>
        <w:tab/>
      </w:r>
    </w:p>
    <w:p w:rsidR="00464472" w:rsidRPr="00464472" w:rsidRDefault="00317D19" w:rsidP="00464472">
      <w:pPr>
        <w:pStyle w:val="ListParagraph"/>
        <w:numPr>
          <w:ilvl w:val="1"/>
          <w:numId w:val="10"/>
        </w:numPr>
        <w:rPr>
          <w:sz w:val="24"/>
          <w:szCs w:val="24"/>
        </w:rPr>
      </w:pPr>
      <w:r w:rsidRPr="00464472">
        <w:rPr>
          <w:rFonts w:ascii="Times New Roman" w:eastAsia="Times New Roman" w:hAnsi="Times New Roman" w:cs="Times New Roman"/>
          <w:bCs/>
          <w:sz w:val="24"/>
          <w:szCs w:val="24"/>
        </w:rPr>
        <w:t xml:space="preserve">The Everything Economics Book - Chapters </w:t>
      </w:r>
      <w:r w:rsidR="00464472">
        <w:rPr>
          <w:rFonts w:ascii="Times New Roman" w:eastAsia="Times New Roman" w:hAnsi="Times New Roman" w:cs="Times New Roman"/>
          <w:bCs/>
          <w:sz w:val="24"/>
          <w:szCs w:val="24"/>
        </w:rPr>
        <w:t>5 – 8 and Chapters 5 – 8 of Economics in One Lesson</w:t>
      </w:r>
    </w:p>
    <w:p w:rsidR="00D87AF9" w:rsidRPr="00E87474" w:rsidRDefault="00D87AF9" w:rsidP="00D87AF9">
      <w:pPr>
        <w:pStyle w:val="ListParagraph"/>
        <w:numPr>
          <w:ilvl w:val="1"/>
          <w:numId w:val="10"/>
        </w:numPr>
        <w:rPr>
          <w:sz w:val="24"/>
          <w:szCs w:val="24"/>
        </w:rPr>
      </w:pPr>
      <w:r w:rsidRPr="00E87474">
        <w:rPr>
          <w:sz w:val="24"/>
          <w:szCs w:val="24"/>
        </w:rPr>
        <w:t>FTE – Demand and Supply and the Market</w:t>
      </w:r>
    </w:p>
    <w:p w:rsidR="00464472" w:rsidRDefault="00317D19" w:rsidP="00464472">
      <w:pPr>
        <w:pStyle w:val="ListParagraph"/>
        <w:numPr>
          <w:ilvl w:val="0"/>
          <w:numId w:val="10"/>
        </w:numPr>
        <w:rPr>
          <w:sz w:val="24"/>
          <w:szCs w:val="24"/>
        </w:rPr>
      </w:pPr>
      <w:r w:rsidRPr="00464472">
        <w:rPr>
          <w:sz w:val="24"/>
          <w:szCs w:val="24"/>
        </w:rPr>
        <w:t xml:space="preserve">Wednesday </w:t>
      </w:r>
      <w:r w:rsidR="003340E6" w:rsidRPr="00464472">
        <w:rPr>
          <w:sz w:val="24"/>
          <w:szCs w:val="24"/>
        </w:rPr>
        <w:t>04</w:t>
      </w:r>
      <w:r w:rsidRPr="00464472">
        <w:rPr>
          <w:sz w:val="24"/>
          <w:szCs w:val="24"/>
        </w:rPr>
        <w:t>/</w:t>
      </w:r>
      <w:r w:rsidR="003340E6" w:rsidRPr="00464472">
        <w:rPr>
          <w:sz w:val="24"/>
          <w:szCs w:val="24"/>
        </w:rPr>
        <w:t>04</w:t>
      </w:r>
      <w:r w:rsidRPr="00464472">
        <w:rPr>
          <w:sz w:val="24"/>
          <w:szCs w:val="24"/>
        </w:rPr>
        <w:tab/>
      </w:r>
    </w:p>
    <w:p w:rsidR="00317D19" w:rsidRPr="00464472" w:rsidRDefault="00317D19" w:rsidP="00464472">
      <w:pPr>
        <w:pStyle w:val="ListParagraph"/>
        <w:numPr>
          <w:ilvl w:val="1"/>
          <w:numId w:val="10"/>
        </w:numPr>
        <w:rPr>
          <w:sz w:val="24"/>
          <w:szCs w:val="24"/>
        </w:rPr>
      </w:pPr>
      <w:r w:rsidRPr="00464472">
        <w:rPr>
          <w:sz w:val="24"/>
          <w:szCs w:val="24"/>
        </w:rPr>
        <w:t>Submit Missouri Standards assignment.</w:t>
      </w:r>
      <w:r w:rsidRPr="00464472">
        <w:rPr>
          <w:sz w:val="24"/>
          <w:szCs w:val="24"/>
        </w:rPr>
        <w:br/>
        <w:t xml:space="preserve">Quiz Chapters </w:t>
      </w:r>
      <w:r w:rsidR="00464472">
        <w:rPr>
          <w:sz w:val="24"/>
          <w:szCs w:val="24"/>
        </w:rPr>
        <w:t>5 -</w:t>
      </w:r>
      <w:r w:rsidRPr="00464472">
        <w:rPr>
          <w:sz w:val="24"/>
          <w:szCs w:val="24"/>
        </w:rPr>
        <w:t xml:space="preserve"> 8 of The Everything Economics book</w:t>
      </w:r>
      <w:r w:rsidR="00464472">
        <w:rPr>
          <w:sz w:val="24"/>
          <w:szCs w:val="24"/>
        </w:rPr>
        <w:t xml:space="preserve"> and Chapters 5 – 8 of Economics in One Lesson</w:t>
      </w:r>
      <w:r w:rsidRPr="00464472">
        <w:rPr>
          <w:sz w:val="24"/>
          <w:szCs w:val="24"/>
        </w:rPr>
        <w:t xml:space="preserve"> – Due </w:t>
      </w:r>
      <w:r w:rsidR="00464472">
        <w:rPr>
          <w:sz w:val="24"/>
          <w:szCs w:val="24"/>
        </w:rPr>
        <w:t>Mon</w:t>
      </w:r>
      <w:r w:rsidRPr="00464472">
        <w:rPr>
          <w:sz w:val="24"/>
          <w:szCs w:val="24"/>
        </w:rPr>
        <w:t xml:space="preserve">day, </w:t>
      </w:r>
      <w:r w:rsidR="00464472">
        <w:rPr>
          <w:sz w:val="24"/>
          <w:szCs w:val="24"/>
        </w:rPr>
        <w:t>04</w:t>
      </w:r>
      <w:r w:rsidRPr="00464472">
        <w:rPr>
          <w:sz w:val="24"/>
          <w:szCs w:val="24"/>
        </w:rPr>
        <w:t>/</w:t>
      </w:r>
      <w:r w:rsidR="00464472">
        <w:rPr>
          <w:sz w:val="24"/>
          <w:szCs w:val="24"/>
        </w:rPr>
        <w:t>09</w:t>
      </w:r>
      <w:r w:rsidRPr="00464472">
        <w:rPr>
          <w:sz w:val="24"/>
          <w:szCs w:val="24"/>
        </w:rPr>
        <w:t>/201</w:t>
      </w:r>
      <w:r w:rsidR="00464472">
        <w:rPr>
          <w:sz w:val="24"/>
          <w:szCs w:val="24"/>
        </w:rPr>
        <w:t>8</w:t>
      </w:r>
      <w:r w:rsidRPr="00464472">
        <w:rPr>
          <w:sz w:val="24"/>
          <w:szCs w:val="24"/>
        </w:rPr>
        <w:t xml:space="preserve"> at </w:t>
      </w:r>
      <w:r w:rsidR="00464472">
        <w:rPr>
          <w:sz w:val="24"/>
          <w:szCs w:val="24"/>
        </w:rPr>
        <w:t>05</w:t>
      </w:r>
      <w:r w:rsidRPr="00464472">
        <w:rPr>
          <w:sz w:val="24"/>
          <w:szCs w:val="24"/>
        </w:rPr>
        <w:t>:</w:t>
      </w:r>
      <w:r w:rsidR="00464472">
        <w:rPr>
          <w:sz w:val="24"/>
          <w:szCs w:val="24"/>
        </w:rPr>
        <w:t>00</w:t>
      </w:r>
      <w:r w:rsidRPr="00464472">
        <w:rPr>
          <w:sz w:val="24"/>
          <w:szCs w:val="24"/>
        </w:rPr>
        <w:t xml:space="preserve"> PM</w:t>
      </w:r>
    </w:p>
    <w:p w:rsidR="00317D19" w:rsidRDefault="00317D19" w:rsidP="00317D19">
      <w:pPr>
        <w:rPr>
          <w:b/>
          <w:i/>
          <w:sz w:val="24"/>
          <w:szCs w:val="24"/>
        </w:rPr>
      </w:pPr>
      <w:r>
        <w:rPr>
          <w:b/>
          <w:i/>
          <w:sz w:val="24"/>
          <w:szCs w:val="24"/>
        </w:rPr>
        <w:t>Week 4</w:t>
      </w:r>
    </w:p>
    <w:p w:rsidR="00464472" w:rsidRPr="00464472" w:rsidRDefault="00317D19" w:rsidP="00464472">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
          <w:bCs/>
          <w:sz w:val="24"/>
          <w:szCs w:val="24"/>
        </w:rPr>
      </w:pPr>
      <w:r w:rsidRPr="00464472">
        <w:rPr>
          <w:sz w:val="24"/>
          <w:szCs w:val="24"/>
        </w:rPr>
        <w:lastRenderedPageBreak/>
        <w:t xml:space="preserve">Monday </w:t>
      </w:r>
      <w:r w:rsidR="003340E6" w:rsidRPr="00464472">
        <w:rPr>
          <w:sz w:val="24"/>
          <w:szCs w:val="24"/>
        </w:rPr>
        <w:t>04</w:t>
      </w:r>
      <w:r w:rsidRPr="00464472">
        <w:rPr>
          <w:sz w:val="24"/>
          <w:szCs w:val="24"/>
        </w:rPr>
        <w:t>/</w:t>
      </w:r>
      <w:r w:rsidR="003340E6" w:rsidRPr="00464472">
        <w:rPr>
          <w:sz w:val="24"/>
          <w:szCs w:val="24"/>
        </w:rPr>
        <w:t>09</w:t>
      </w:r>
      <w:r w:rsidRPr="00464472">
        <w:rPr>
          <w:sz w:val="24"/>
          <w:szCs w:val="24"/>
        </w:rPr>
        <w:tab/>
      </w:r>
    </w:p>
    <w:p w:rsidR="00464472" w:rsidRPr="00464472" w:rsidRDefault="00317D19" w:rsidP="00464472">
      <w:pPr>
        <w:pStyle w:val="ListParagraph"/>
        <w:numPr>
          <w:ilvl w:val="1"/>
          <w:numId w:val="12"/>
        </w:numPr>
        <w:spacing w:before="100" w:beforeAutospacing="1" w:after="100" w:afterAutospacing="1" w:line="240" w:lineRule="auto"/>
        <w:outlineLvl w:val="2"/>
        <w:rPr>
          <w:rFonts w:ascii="Times New Roman" w:eastAsia="Times New Roman" w:hAnsi="Times New Roman" w:cs="Times New Roman"/>
          <w:b/>
          <w:bCs/>
          <w:sz w:val="24"/>
          <w:szCs w:val="24"/>
        </w:rPr>
      </w:pPr>
      <w:r w:rsidRPr="00464472">
        <w:rPr>
          <w:sz w:val="24"/>
          <w:szCs w:val="24"/>
        </w:rPr>
        <w:t xml:space="preserve">Economic Goals and Measuring Economic Activity – Goals Simulation; Economic Goals and Measuring Economic Activity – Measurement Tools; </w:t>
      </w:r>
    </w:p>
    <w:p w:rsidR="00317D19" w:rsidRPr="00464472" w:rsidRDefault="00317D19" w:rsidP="00464472">
      <w:pPr>
        <w:pStyle w:val="ListParagraph"/>
        <w:numPr>
          <w:ilvl w:val="1"/>
          <w:numId w:val="12"/>
        </w:numPr>
        <w:spacing w:before="100" w:beforeAutospacing="1" w:after="100" w:afterAutospacing="1" w:line="240" w:lineRule="auto"/>
        <w:outlineLvl w:val="2"/>
        <w:rPr>
          <w:rFonts w:ascii="Times New Roman" w:eastAsia="Times New Roman" w:hAnsi="Times New Roman" w:cs="Times New Roman"/>
          <w:b/>
          <w:bCs/>
          <w:sz w:val="24"/>
          <w:szCs w:val="24"/>
        </w:rPr>
      </w:pPr>
      <w:r w:rsidRPr="00464472">
        <w:rPr>
          <w:sz w:val="24"/>
          <w:szCs w:val="24"/>
        </w:rPr>
        <w:t xml:space="preserve">The Everything Economics Book - Chapters </w:t>
      </w:r>
      <w:r w:rsidR="00464472">
        <w:rPr>
          <w:sz w:val="24"/>
          <w:szCs w:val="24"/>
        </w:rPr>
        <w:t>9</w:t>
      </w:r>
      <w:r w:rsidRPr="00464472">
        <w:rPr>
          <w:sz w:val="24"/>
          <w:szCs w:val="24"/>
        </w:rPr>
        <w:t xml:space="preserve"> </w:t>
      </w:r>
      <w:r w:rsidR="00464472">
        <w:rPr>
          <w:sz w:val="24"/>
          <w:szCs w:val="24"/>
        </w:rPr>
        <w:t xml:space="preserve">– 12 and Economics </w:t>
      </w:r>
      <w:proofErr w:type="gramStart"/>
      <w:r w:rsidR="00464472">
        <w:rPr>
          <w:sz w:val="24"/>
          <w:szCs w:val="24"/>
        </w:rPr>
        <w:t>In</w:t>
      </w:r>
      <w:proofErr w:type="gramEnd"/>
      <w:r w:rsidR="00464472">
        <w:rPr>
          <w:sz w:val="24"/>
          <w:szCs w:val="24"/>
        </w:rPr>
        <w:t xml:space="preserve"> One Lesson – Chapters 9 - 12</w:t>
      </w:r>
    </w:p>
    <w:p w:rsidR="00464472" w:rsidRDefault="00317D19" w:rsidP="00464472">
      <w:pPr>
        <w:pStyle w:val="ListParagraph"/>
        <w:numPr>
          <w:ilvl w:val="0"/>
          <w:numId w:val="12"/>
        </w:numPr>
        <w:rPr>
          <w:sz w:val="24"/>
          <w:szCs w:val="24"/>
        </w:rPr>
      </w:pPr>
      <w:r w:rsidRPr="00464472">
        <w:rPr>
          <w:sz w:val="24"/>
          <w:szCs w:val="24"/>
        </w:rPr>
        <w:t xml:space="preserve">Wednesday </w:t>
      </w:r>
      <w:r w:rsidR="003340E6" w:rsidRPr="00464472">
        <w:rPr>
          <w:sz w:val="24"/>
          <w:szCs w:val="24"/>
        </w:rPr>
        <w:t>04</w:t>
      </w:r>
      <w:r w:rsidRPr="00464472">
        <w:rPr>
          <w:sz w:val="24"/>
          <w:szCs w:val="24"/>
        </w:rPr>
        <w:t>/</w:t>
      </w:r>
      <w:r w:rsidR="003340E6" w:rsidRPr="00464472">
        <w:rPr>
          <w:sz w:val="24"/>
          <w:szCs w:val="24"/>
        </w:rPr>
        <w:t>11</w:t>
      </w:r>
      <w:r w:rsidRPr="00464472">
        <w:rPr>
          <w:sz w:val="24"/>
          <w:szCs w:val="24"/>
        </w:rPr>
        <w:tab/>
      </w:r>
    </w:p>
    <w:p w:rsidR="00317D19" w:rsidRPr="00464472" w:rsidRDefault="00317D19" w:rsidP="00464472">
      <w:pPr>
        <w:pStyle w:val="ListParagraph"/>
        <w:numPr>
          <w:ilvl w:val="1"/>
          <w:numId w:val="12"/>
        </w:numPr>
        <w:rPr>
          <w:sz w:val="24"/>
          <w:szCs w:val="24"/>
        </w:rPr>
      </w:pPr>
      <w:r w:rsidRPr="00464472">
        <w:rPr>
          <w:sz w:val="24"/>
          <w:szCs w:val="24"/>
        </w:rPr>
        <w:t xml:space="preserve">Submit Children’s Literature Survey Assignment </w:t>
      </w:r>
      <w:r w:rsidRPr="00464472">
        <w:rPr>
          <w:sz w:val="24"/>
          <w:szCs w:val="24"/>
        </w:rPr>
        <w:br/>
        <w:t xml:space="preserve">Quiz Chapters </w:t>
      </w:r>
      <w:r w:rsidR="00464472">
        <w:rPr>
          <w:sz w:val="24"/>
          <w:szCs w:val="24"/>
        </w:rPr>
        <w:t xml:space="preserve">9 - </w:t>
      </w:r>
      <w:r w:rsidRPr="00464472">
        <w:rPr>
          <w:sz w:val="24"/>
          <w:szCs w:val="24"/>
        </w:rPr>
        <w:t>12 of The Everything Economics book</w:t>
      </w:r>
      <w:r w:rsidR="00464472">
        <w:rPr>
          <w:sz w:val="24"/>
          <w:szCs w:val="24"/>
        </w:rPr>
        <w:t xml:space="preserve"> and Chapters 9 – 12 of Economics in One Lesson</w:t>
      </w:r>
      <w:r w:rsidRPr="00464472">
        <w:rPr>
          <w:sz w:val="24"/>
          <w:szCs w:val="24"/>
        </w:rPr>
        <w:t xml:space="preserve"> – Due </w:t>
      </w:r>
      <w:r w:rsidR="00464472">
        <w:rPr>
          <w:sz w:val="24"/>
          <w:szCs w:val="24"/>
        </w:rPr>
        <w:t>Mon</w:t>
      </w:r>
      <w:r w:rsidRPr="00464472">
        <w:rPr>
          <w:sz w:val="24"/>
          <w:szCs w:val="24"/>
        </w:rPr>
        <w:t xml:space="preserve">day, </w:t>
      </w:r>
      <w:r w:rsidR="00464472">
        <w:rPr>
          <w:sz w:val="24"/>
          <w:szCs w:val="24"/>
        </w:rPr>
        <w:t>04</w:t>
      </w:r>
      <w:r w:rsidRPr="00464472">
        <w:rPr>
          <w:sz w:val="24"/>
          <w:szCs w:val="24"/>
        </w:rPr>
        <w:t>/1</w:t>
      </w:r>
      <w:r w:rsidR="00464472">
        <w:rPr>
          <w:sz w:val="24"/>
          <w:szCs w:val="24"/>
        </w:rPr>
        <w:t>6</w:t>
      </w:r>
      <w:r w:rsidRPr="00464472">
        <w:rPr>
          <w:sz w:val="24"/>
          <w:szCs w:val="24"/>
        </w:rPr>
        <w:t>/201</w:t>
      </w:r>
      <w:r w:rsidR="00464472">
        <w:rPr>
          <w:sz w:val="24"/>
          <w:szCs w:val="24"/>
        </w:rPr>
        <w:t>8</w:t>
      </w:r>
      <w:r w:rsidRPr="00464472">
        <w:rPr>
          <w:sz w:val="24"/>
          <w:szCs w:val="24"/>
        </w:rPr>
        <w:t xml:space="preserve"> at </w:t>
      </w:r>
      <w:r w:rsidR="00464472">
        <w:rPr>
          <w:sz w:val="24"/>
          <w:szCs w:val="24"/>
        </w:rPr>
        <w:t>05</w:t>
      </w:r>
      <w:r w:rsidRPr="00464472">
        <w:rPr>
          <w:sz w:val="24"/>
          <w:szCs w:val="24"/>
        </w:rPr>
        <w:t>:</w:t>
      </w:r>
      <w:r w:rsidR="00464472">
        <w:rPr>
          <w:sz w:val="24"/>
          <w:szCs w:val="24"/>
        </w:rPr>
        <w:t>00</w:t>
      </w:r>
      <w:r w:rsidRPr="00464472">
        <w:rPr>
          <w:sz w:val="24"/>
          <w:szCs w:val="24"/>
        </w:rPr>
        <w:t xml:space="preserve"> PM</w:t>
      </w:r>
    </w:p>
    <w:p w:rsidR="00142146" w:rsidRDefault="00142146" w:rsidP="00317D19">
      <w:pPr>
        <w:rPr>
          <w:b/>
          <w:i/>
          <w:sz w:val="24"/>
          <w:szCs w:val="24"/>
        </w:rPr>
      </w:pPr>
      <w:r>
        <w:rPr>
          <w:b/>
          <w:i/>
          <w:sz w:val="24"/>
          <w:szCs w:val="24"/>
        </w:rPr>
        <w:t xml:space="preserve">Week </w:t>
      </w:r>
      <w:r w:rsidR="003340E6">
        <w:rPr>
          <w:b/>
          <w:i/>
          <w:sz w:val="24"/>
          <w:szCs w:val="24"/>
        </w:rPr>
        <w:t>5</w:t>
      </w:r>
    </w:p>
    <w:p w:rsidR="00464472" w:rsidRDefault="00317D19" w:rsidP="00B95176">
      <w:pPr>
        <w:pStyle w:val="ListParagraph"/>
        <w:numPr>
          <w:ilvl w:val="0"/>
          <w:numId w:val="12"/>
        </w:numPr>
        <w:spacing w:before="100" w:beforeAutospacing="1" w:after="100" w:afterAutospacing="1" w:line="240" w:lineRule="auto"/>
        <w:outlineLvl w:val="2"/>
        <w:rPr>
          <w:sz w:val="24"/>
          <w:szCs w:val="24"/>
        </w:rPr>
      </w:pPr>
      <w:r w:rsidRPr="00464472">
        <w:rPr>
          <w:sz w:val="24"/>
          <w:szCs w:val="24"/>
        </w:rPr>
        <w:t xml:space="preserve">Monday </w:t>
      </w:r>
      <w:r w:rsidR="003340E6" w:rsidRPr="00464472">
        <w:rPr>
          <w:sz w:val="24"/>
          <w:szCs w:val="24"/>
        </w:rPr>
        <w:t>04</w:t>
      </w:r>
      <w:r w:rsidRPr="00464472">
        <w:rPr>
          <w:sz w:val="24"/>
          <w:szCs w:val="24"/>
        </w:rPr>
        <w:t>/</w:t>
      </w:r>
      <w:r w:rsidR="003340E6" w:rsidRPr="00464472">
        <w:rPr>
          <w:sz w:val="24"/>
          <w:szCs w:val="24"/>
        </w:rPr>
        <w:t>16</w:t>
      </w:r>
      <w:r w:rsidRPr="00464472">
        <w:rPr>
          <w:sz w:val="24"/>
          <w:szCs w:val="24"/>
        </w:rPr>
        <w:t xml:space="preserve"> </w:t>
      </w:r>
      <w:r w:rsidRPr="00464472">
        <w:rPr>
          <w:sz w:val="24"/>
          <w:szCs w:val="24"/>
        </w:rPr>
        <w:tab/>
      </w:r>
    </w:p>
    <w:p w:rsidR="00B95176" w:rsidRDefault="00317D19" w:rsidP="00B95176">
      <w:pPr>
        <w:pStyle w:val="ListParagraph"/>
        <w:numPr>
          <w:ilvl w:val="1"/>
          <w:numId w:val="12"/>
        </w:numPr>
        <w:spacing w:before="100" w:beforeAutospacing="1" w:after="100" w:afterAutospacing="1" w:line="240" w:lineRule="auto"/>
        <w:outlineLvl w:val="2"/>
        <w:rPr>
          <w:sz w:val="24"/>
          <w:szCs w:val="24"/>
        </w:rPr>
      </w:pPr>
      <w:r w:rsidRPr="00464472">
        <w:rPr>
          <w:sz w:val="24"/>
          <w:szCs w:val="24"/>
        </w:rPr>
        <w:t>The Everything Economics Book - Chapters 1</w:t>
      </w:r>
      <w:r w:rsidR="00B95176">
        <w:rPr>
          <w:sz w:val="24"/>
          <w:szCs w:val="24"/>
        </w:rPr>
        <w:t>3 - 16</w:t>
      </w:r>
      <w:r w:rsidRPr="00464472">
        <w:rPr>
          <w:sz w:val="24"/>
          <w:szCs w:val="24"/>
        </w:rPr>
        <w:t xml:space="preserve"> </w:t>
      </w:r>
    </w:p>
    <w:p w:rsidR="00317D19" w:rsidRPr="00464472" w:rsidRDefault="0026202E" w:rsidP="00B95176">
      <w:pPr>
        <w:pStyle w:val="ListParagraph"/>
        <w:numPr>
          <w:ilvl w:val="1"/>
          <w:numId w:val="12"/>
        </w:numPr>
        <w:spacing w:before="100" w:beforeAutospacing="1" w:after="100" w:afterAutospacing="1" w:line="240" w:lineRule="auto"/>
        <w:outlineLvl w:val="2"/>
        <w:rPr>
          <w:sz w:val="24"/>
          <w:szCs w:val="24"/>
        </w:rPr>
      </w:pPr>
      <w:r w:rsidRPr="00464472">
        <w:rPr>
          <w:sz w:val="24"/>
          <w:szCs w:val="24"/>
        </w:rPr>
        <w:t xml:space="preserve">Where Did My Job </w:t>
      </w:r>
      <w:proofErr w:type="gramStart"/>
      <w:r w:rsidRPr="00464472">
        <w:rPr>
          <w:sz w:val="24"/>
          <w:szCs w:val="24"/>
        </w:rPr>
        <w:t>Go?</w:t>
      </w:r>
      <w:r w:rsidR="00317D19" w:rsidRPr="00464472">
        <w:rPr>
          <w:sz w:val="24"/>
          <w:szCs w:val="24"/>
        </w:rPr>
        <w:t>;</w:t>
      </w:r>
      <w:proofErr w:type="gramEnd"/>
      <w:r w:rsidR="00317D19" w:rsidRPr="00464472">
        <w:rPr>
          <w:sz w:val="24"/>
          <w:szCs w:val="24"/>
        </w:rPr>
        <w:t xml:space="preserve"> Fiscal Policy; </w:t>
      </w:r>
      <w:r w:rsidR="00A44548" w:rsidRPr="00464472">
        <w:rPr>
          <w:sz w:val="24"/>
          <w:szCs w:val="24"/>
        </w:rPr>
        <w:t>Putting It All Together: Macroeconomic Equilibrium</w:t>
      </w:r>
    </w:p>
    <w:p w:rsidR="00B95176" w:rsidRDefault="00317D19" w:rsidP="00B95176">
      <w:pPr>
        <w:pStyle w:val="ListParagraph"/>
        <w:numPr>
          <w:ilvl w:val="0"/>
          <w:numId w:val="12"/>
        </w:numPr>
        <w:spacing w:before="100" w:beforeAutospacing="1" w:after="100" w:afterAutospacing="1" w:line="240" w:lineRule="auto"/>
        <w:outlineLvl w:val="2"/>
        <w:rPr>
          <w:sz w:val="24"/>
          <w:szCs w:val="24"/>
        </w:rPr>
      </w:pPr>
      <w:r>
        <w:rPr>
          <w:sz w:val="24"/>
          <w:szCs w:val="24"/>
        </w:rPr>
        <w:t xml:space="preserve">Wednesday </w:t>
      </w:r>
      <w:r w:rsidR="003340E6">
        <w:rPr>
          <w:sz w:val="24"/>
          <w:szCs w:val="24"/>
        </w:rPr>
        <w:t>04</w:t>
      </w:r>
      <w:r>
        <w:rPr>
          <w:sz w:val="24"/>
          <w:szCs w:val="24"/>
        </w:rPr>
        <w:t>/</w:t>
      </w:r>
      <w:r w:rsidR="003340E6">
        <w:rPr>
          <w:sz w:val="24"/>
          <w:szCs w:val="24"/>
        </w:rPr>
        <w:t>18</w:t>
      </w:r>
      <w:r>
        <w:rPr>
          <w:sz w:val="24"/>
          <w:szCs w:val="24"/>
        </w:rPr>
        <w:tab/>
        <w:t xml:space="preserve"> </w:t>
      </w:r>
    </w:p>
    <w:p w:rsidR="00B95176" w:rsidRDefault="00317D19" w:rsidP="00B95176">
      <w:pPr>
        <w:pStyle w:val="ListParagraph"/>
        <w:numPr>
          <w:ilvl w:val="1"/>
          <w:numId w:val="12"/>
        </w:numPr>
        <w:spacing w:before="100" w:beforeAutospacing="1" w:after="100" w:afterAutospacing="1" w:line="240" w:lineRule="auto"/>
        <w:outlineLvl w:val="2"/>
        <w:rPr>
          <w:sz w:val="24"/>
          <w:szCs w:val="24"/>
        </w:rPr>
      </w:pPr>
      <w:r>
        <w:rPr>
          <w:sz w:val="24"/>
          <w:szCs w:val="24"/>
        </w:rPr>
        <w:t xml:space="preserve">Submit </w:t>
      </w:r>
      <w:proofErr w:type="gramStart"/>
      <w:r>
        <w:rPr>
          <w:sz w:val="24"/>
          <w:szCs w:val="24"/>
        </w:rPr>
        <w:t>The</w:t>
      </w:r>
      <w:proofErr w:type="gramEnd"/>
      <w:r>
        <w:rPr>
          <w:sz w:val="24"/>
          <w:szCs w:val="24"/>
        </w:rPr>
        <w:t xml:space="preserve"> Mini-Economy in the Elementary Classroom Assignment;</w:t>
      </w:r>
    </w:p>
    <w:p w:rsidR="00317D19" w:rsidRDefault="00317D19" w:rsidP="00B95176">
      <w:pPr>
        <w:pStyle w:val="ListParagraph"/>
        <w:numPr>
          <w:ilvl w:val="1"/>
          <w:numId w:val="12"/>
        </w:numPr>
        <w:spacing w:before="100" w:beforeAutospacing="1" w:after="100" w:afterAutospacing="1" w:line="240" w:lineRule="auto"/>
        <w:outlineLvl w:val="2"/>
        <w:rPr>
          <w:sz w:val="24"/>
          <w:szCs w:val="24"/>
        </w:rPr>
      </w:pPr>
      <w:r>
        <w:rPr>
          <w:sz w:val="24"/>
          <w:szCs w:val="24"/>
        </w:rPr>
        <w:t>Quiz Chapters 1</w:t>
      </w:r>
      <w:r w:rsidR="00B95176">
        <w:rPr>
          <w:sz w:val="24"/>
          <w:szCs w:val="24"/>
        </w:rPr>
        <w:t xml:space="preserve">3 - </w:t>
      </w:r>
      <w:r>
        <w:rPr>
          <w:sz w:val="24"/>
          <w:szCs w:val="24"/>
        </w:rPr>
        <w:t>16 of The Everything Economics book</w:t>
      </w:r>
      <w:r w:rsidR="00B95176">
        <w:rPr>
          <w:sz w:val="24"/>
          <w:szCs w:val="24"/>
        </w:rPr>
        <w:t xml:space="preserve"> and Chapters 13 – 16 of Economics in One Lesson </w:t>
      </w:r>
      <w:r>
        <w:rPr>
          <w:sz w:val="24"/>
          <w:szCs w:val="24"/>
        </w:rPr>
        <w:t xml:space="preserve"> – Due </w:t>
      </w:r>
      <w:r w:rsidR="00B95176">
        <w:rPr>
          <w:sz w:val="24"/>
          <w:szCs w:val="24"/>
        </w:rPr>
        <w:t>Mon</w:t>
      </w:r>
      <w:r>
        <w:rPr>
          <w:sz w:val="24"/>
          <w:szCs w:val="24"/>
        </w:rPr>
        <w:t xml:space="preserve">day, </w:t>
      </w:r>
      <w:r w:rsidR="00B95176">
        <w:rPr>
          <w:sz w:val="24"/>
          <w:szCs w:val="24"/>
        </w:rPr>
        <w:t>04</w:t>
      </w:r>
      <w:r>
        <w:rPr>
          <w:sz w:val="24"/>
          <w:szCs w:val="24"/>
        </w:rPr>
        <w:t>/2</w:t>
      </w:r>
      <w:r w:rsidR="00B95176">
        <w:rPr>
          <w:sz w:val="24"/>
          <w:szCs w:val="24"/>
        </w:rPr>
        <w:t>3</w:t>
      </w:r>
      <w:r>
        <w:rPr>
          <w:sz w:val="24"/>
          <w:szCs w:val="24"/>
        </w:rPr>
        <w:t>/201</w:t>
      </w:r>
      <w:r w:rsidR="00B95176">
        <w:rPr>
          <w:sz w:val="24"/>
          <w:szCs w:val="24"/>
        </w:rPr>
        <w:t>4</w:t>
      </w:r>
      <w:r>
        <w:rPr>
          <w:sz w:val="24"/>
          <w:szCs w:val="24"/>
        </w:rPr>
        <w:t xml:space="preserve"> at </w:t>
      </w:r>
      <w:r w:rsidR="00B95176">
        <w:rPr>
          <w:sz w:val="24"/>
          <w:szCs w:val="24"/>
        </w:rPr>
        <w:t>05</w:t>
      </w:r>
      <w:r>
        <w:rPr>
          <w:sz w:val="24"/>
          <w:szCs w:val="24"/>
        </w:rPr>
        <w:t>:</w:t>
      </w:r>
      <w:r w:rsidR="00B95176">
        <w:rPr>
          <w:sz w:val="24"/>
          <w:szCs w:val="24"/>
        </w:rPr>
        <w:t>00</w:t>
      </w:r>
      <w:r>
        <w:rPr>
          <w:sz w:val="24"/>
          <w:szCs w:val="24"/>
        </w:rPr>
        <w:t xml:space="preserve"> PM</w:t>
      </w:r>
    </w:p>
    <w:p w:rsidR="00317D19" w:rsidRDefault="00317D19" w:rsidP="00317D19">
      <w:pPr>
        <w:rPr>
          <w:b/>
          <w:i/>
          <w:sz w:val="24"/>
          <w:szCs w:val="24"/>
        </w:rPr>
      </w:pPr>
      <w:r>
        <w:rPr>
          <w:b/>
          <w:i/>
          <w:sz w:val="24"/>
          <w:szCs w:val="24"/>
        </w:rPr>
        <w:t xml:space="preserve">Week </w:t>
      </w:r>
      <w:r w:rsidR="003340E6">
        <w:rPr>
          <w:b/>
          <w:i/>
          <w:sz w:val="24"/>
          <w:szCs w:val="24"/>
        </w:rPr>
        <w:t>6</w:t>
      </w:r>
    </w:p>
    <w:p w:rsidR="00B95176" w:rsidRDefault="00317D19" w:rsidP="00B95176">
      <w:pPr>
        <w:pStyle w:val="ListParagraph"/>
        <w:numPr>
          <w:ilvl w:val="0"/>
          <w:numId w:val="15"/>
        </w:numPr>
        <w:rPr>
          <w:sz w:val="24"/>
          <w:szCs w:val="24"/>
        </w:rPr>
      </w:pPr>
      <w:r w:rsidRPr="00B95176">
        <w:rPr>
          <w:sz w:val="24"/>
          <w:szCs w:val="24"/>
        </w:rPr>
        <w:t xml:space="preserve">Monday </w:t>
      </w:r>
      <w:r w:rsidR="003340E6" w:rsidRPr="00B95176">
        <w:rPr>
          <w:sz w:val="24"/>
          <w:szCs w:val="24"/>
        </w:rPr>
        <w:t>04</w:t>
      </w:r>
      <w:r w:rsidRPr="00B95176">
        <w:rPr>
          <w:sz w:val="24"/>
          <w:szCs w:val="24"/>
        </w:rPr>
        <w:t>/</w:t>
      </w:r>
      <w:r w:rsidR="003340E6" w:rsidRPr="00B95176">
        <w:rPr>
          <w:sz w:val="24"/>
          <w:szCs w:val="24"/>
        </w:rPr>
        <w:t>23</w:t>
      </w:r>
      <w:r w:rsidRPr="00B95176">
        <w:rPr>
          <w:sz w:val="24"/>
          <w:szCs w:val="24"/>
        </w:rPr>
        <w:tab/>
      </w:r>
    </w:p>
    <w:p w:rsidR="00E167AD" w:rsidRDefault="00317D19" w:rsidP="00B95176">
      <w:pPr>
        <w:pStyle w:val="ListParagraph"/>
        <w:numPr>
          <w:ilvl w:val="1"/>
          <w:numId w:val="15"/>
        </w:numPr>
        <w:rPr>
          <w:sz w:val="24"/>
          <w:szCs w:val="24"/>
        </w:rPr>
      </w:pPr>
      <w:r w:rsidRPr="00B95176">
        <w:rPr>
          <w:sz w:val="24"/>
          <w:szCs w:val="24"/>
        </w:rPr>
        <w:t xml:space="preserve">The Everything Economics Book - Chapters </w:t>
      </w:r>
      <w:r w:rsidR="00B95176">
        <w:rPr>
          <w:sz w:val="24"/>
          <w:szCs w:val="24"/>
        </w:rPr>
        <w:t xml:space="preserve">17 – 20 and Chapters </w:t>
      </w:r>
      <w:r w:rsidR="00E167AD">
        <w:rPr>
          <w:sz w:val="24"/>
          <w:szCs w:val="24"/>
        </w:rPr>
        <w:t>17 – 20 of Economics in One Lesson</w:t>
      </w:r>
    </w:p>
    <w:p w:rsidR="00317D19" w:rsidRPr="00B95176" w:rsidRDefault="00317D19" w:rsidP="00B95176">
      <w:pPr>
        <w:pStyle w:val="ListParagraph"/>
        <w:numPr>
          <w:ilvl w:val="1"/>
          <w:numId w:val="15"/>
        </w:numPr>
        <w:rPr>
          <w:sz w:val="24"/>
          <w:szCs w:val="24"/>
        </w:rPr>
      </w:pPr>
      <w:r w:rsidRPr="00B95176">
        <w:rPr>
          <w:sz w:val="24"/>
          <w:szCs w:val="24"/>
        </w:rPr>
        <w:t xml:space="preserve">FTE – Money and Banking System – The Mechanics; </w:t>
      </w:r>
    </w:p>
    <w:p w:rsidR="00E167AD" w:rsidRDefault="00317D19" w:rsidP="00E167AD">
      <w:pPr>
        <w:pStyle w:val="ListParagraph"/>
        <w:numPr>
          <w:ilvl w:val="0"/>
          <w:numId w:val="15"/>
        </w:numPr>
        <w:rPr>
          <w:sz w:val="24"/>
          <w:szCs w:val="24"/>
        </w:rPr>
      </w:pPr>
      <w:r w:rsidRPr="00E167AD">
        <w:rPr>
          <w:sz w:val="24"/>
          <w:szCs w:val="24"/>
        </w:rPr>
        <w:t xml:space="preserve">Wednesday </w:t>
      </w:r>
      <w:r w:rsidR="003340E6" w:rsidRPr="00E167AD">
        <w:rPr>
          <w:sz w:val="24"/>
          <w:szCs w:val="24"/>
        </w:rPr>
        <w:t>04</w:t>
      </w:r>
      <w:r w:rsidRPr="00E167AD">
        <w:rPr>
          <w:sz w:val="24"/>
          <w:szCs w:val="24"/>
        </w:rPr>
        <w:t>/</w:t>
      </w:r>
      <w:r w:rsidR="003340E6" w:rsidRPr="00E167AD">
        <w:rPr>
          <w:sz w:val="24"/>
          <w:szCs w:val="24"/>
        </w:rPr>
        <w:t>25</w:t>
      </w:r>
      <w:r w:rsidRPr="00E167AD">
        <w:rPr>
          <w:sz w:val="24"/>
          <w:szCs w:val="24"/>
        </w:rPr>
        <w:tab/>
        <w:t xml:space="preserve"> </w:t>
      </w:r>
    </w:p>
    <w:p w:rsidR="00317D19" w:rsidRPr="00E167AD" w:rsidRDefault="00317D19" w:rsidP="00E167AD">
      <w:pPr>
        <w:pStyle w:val="ListParagraph"/>
        <w:numPr>
          <w:ilvl w:val="1"/>
          <w:numId w:val="15"/>
        </w:numPr>
        <w:rPr>
          <w:sz w:val="24"/>
          <w:szCs w:val="24"/>
        </w:rPr>
      </w:pPr>
      <w:r w:rsidRPr="00E167AD">
        <w:rPr>
          <w:sz w:val="24"/>
          <w:szCs w:val="24"/>
        </w:rPr>
        <w:t>Submit Interview with a Classroom Teacher Assignment</w:t>
      </w:r>
      <w:r w:rsidRPr="00E167AD">
        <w:rPr>
          <w:sz w:val="24"/>
          <w:szCs w:val="24"/>
        </w:rPr>
        <w:br/>
        <w:t xml:space="preserve">Quiz Chapters </w:t>
      </w:r>
      <w:r w:rsidR="00E167AD">
        <w:rPr>
          <w:sz w:val="24"/>
          <w:szCs w:val="24"/>
        </w:rPr>
        <w:t>17 - 20</w:t>
      </w:r>
      <w:r w:rsidRPr="00E167AD">
        <w:rPr>
          <w:sz w:val="24"/>
          <w:szCs w:val="24"/>
        </w:rPr>
        <w:t xml:space="preserve"> of The Everything Economics </w:t>
      </w:r>
      <w:proofErr w:type="gramStart"/>
      <w:r w:rsidRPr="00E167AD">
        <w:rPr>
          <w:sz w:val="24"/>
          <w:szCs w:val="24"/>
        </w:rPr>
        <w:t xml:space="preserve">book </w:t>
      </w:r>
      <w:r w:rsidR="00E167AD">
        <w:rPr>
          <w:sz w:val="24"/>
          <w:szCs w:val="24"/>
        </w:rPr>
        <w:t xml:space="preserve"> and</w:t>
      </w:r>
      <w:proofErr w:type="gramEnd"/>
      <w:r w:rsidR="00E167AD">
        <w:rPr>
          <w:sz w:val="24"/>
          <w:szCs w:val="24"/>
        </w:rPr>
        <w:t xml:space="preserve"> Chapters 17 – 20 of Economics in One Lesson </w:t>
      </w:r>
      <w:r w:rsidRPr="00E167AD">
        <w:rPr>
          <w:sz w:val="24"/>
          <w:szCs w:val="24"/>
        </w:rPr>
        <w:t xml:space="preserve">– Due </w:t>
      </w:r>
      <w:r w:rsidR="00E167AD">
        <w:rPr>
          <w:sz w:val="24"/>
          <w:szCs w:val="24"/>
        </w:rPr>
        <w:t>Mon</w:t>
      </w:r>
      <w:r w:rsidRPr="00E167AD">
        <w:rPr>
          <w:sz w:val="24"/>
          <w:szCs w:val="24"/>
        </w:rPr>
        <w:t xml:space="preserve">day, </w:t>
      </w:r>
      <w:r w:rsidR="00E167AD">
        <w:rPr>
          <w:sz w:val="24"/>
          <w:szCs w:val="24"/>
        </w:rPr>
        <w:t>04</w:t>
      </w:r>
      <w:r w:rsidRPr="00E167AD">
        <w:rPr>
          <w:sz w:val="24"/>
          <w:szCs w:val="24"/>
        </w:rPr>
        <w:t>/3</w:t>
      </w:r>
      <w:r w:rsidR="00E167AD">
        <w:rPr>
          <w:sz w:val="24"/>
          <w:szCs w:val="24"/>
        </w:rPr>
        <w:t>0</w:t>
      </w:r>
      <w:r w:rsidRPr="00E167AD">
        <w:rPr>
          <w:sz w:val="24"/>
          <w:szCs w:val="24"/>
        </w:rPr>
        <w:t>/201</w:t>
      </w:r>
      <w:r w:rsidR="00E167AD">
        <w:rPr>
          <w:sz w:val="24"/>
          <w:szCs w:val="24"/>
        </w:rPr>
        <w:t>8</w:t>
      </w:r>
      <w:r w:rsidRPr="00E167AD">
        <w:rPr>
          <w:sz w:val="24"/>
          <w:szCs w:val="24"/>
        </w:rPr>
        <w:t xml:space="preserve"> at </w:t>
      </w:r>
      <w:r w:rsidR="00E167AD">
        <w:rPr>
          <w:sz w:val="24"/>
          <w:szCs w:val="24"/>
        </w:rPr>
        <w:t>05</w:t>
      </w:r>
      <w:r w:rsidRPr="00E167AD">
        <w:rPr>
          <w:sz w:val="24"/>
          <w:szCs w:val="24"/>
        </w:rPr>
        <w:t>:</w:t>
      </w:r>
      <w:r w:rsidR="00E167AD">
        <w:rPr>
          <w:sz w:val="24"/>
          <w:szCs w:val="24"/>
        </w:rPr>
        <w:t>00</w:t>
      </w:r>
      <w:r w:rsidRPr="00E167AD">
        <w:rPr>
          <w:sz w:val="24"/>
          <w:szCs w:val="24"/>
        </w:rPr>
        <w:t xml:space="preserve"> PM</w:t>
      </w:r>
    </w:p>
    <w:p w:rsidR="00317D19" w:rsidRDefault="00317D19" w:rsidP="00317D19">
      <w:pPr>
        <w:rPr>
          <w:b/>
          <w:i/>
          <w:sz w:val="24"/>
          <w:szCs w:val="24"/>
        </w:rPr>
      </w:pPr>
      <w:r>
        <w:rPr>
          <w:b/>
          <w:i/>
          <w:sz w:val="24"/>
          <w:szCs w:val="24"/>
        </w:rPr>
        <w:t xml:space="preserve">Week </w:t>
      </w:r>
      <w:r w:rsidR="003340E6">
        <w:rPr>
          <w:b/>
          <w:i/>
          <w:sz w:val="24"/>
          <w:szCs w:val="24"/>
        </w:rPr>
        <w:t>7</w:t>
      </w:r>
      <w:r>
        <w:rPr>
          <w:b/>
          <w:i/>
          <w:sz w:val="24"/>
          <w:szCs w:val="24"/>
        </w:rPr>
        <w:tab/>
      </w:r>
      <w:r>
        <w:rPr>
          <w:b/>
          <w:i/>
          <w:sz w:val="24"/>
          <w:szCs w:val="24"/>
        </w:rPr>
        <w:tab/>
      </w:r>
      <w:r>
        <w:rPr>
          <w:b/>
          <w:i/>
          <w:sz w:val="24"/>
          <w:szCs w:val="24"/>
        </w:rPr>
        <w:tab/>
      </w:r>
    </w:p>
    <w:p w:rsidR="00E167AD" w:rsidRDefault="00317D19" w:rsidP="00E167AD">
      <w:pPr>
        <w:pStyle w:val="ListParagraph"/>
        <w:numPr>
          <w:ilvl w:val="0"/>
          <w:numId w:val="17"/>
        </w:numPr>
        <w:rPr>
          <w:sz w:val="24"/>
          <w:szCs w:val="24"/>
        </w:rPr>
      </w:pPr>
      <w:r w:rsidRPr="00E167AD">
        <w:rPr>
          <w:sz w:val="24"/>
          <w:szCs w:val="24"/>
        </w:rPr>
        <w:t xml:space="preserve">Monday </w:t>
      </w:r>
      <w:r w:rsidR="003340E6" w:rsidRPr="00E167AD">
        <w:rPr>
          <w:sz w:val="24"/>
          <w:szCs w:val="24"/>
        </w:rPr>
        <w:t>04</w:t>
      </w:r>
      <w:r w:rsidRPr="00E167AD">
        <w:rPr>
          <w:sz w:val="24"/>
          <w:szCs w:val="24"/>
        </w:rPr>
        <w:t>/</w:t>
      </w:r>
      <w:r w:rsidR="003340E6" w:rsidRPr="00E167AD">
        <w:rPr>
          <w:sz w:val="24"/>
          <w:szCs w:val="24"/>
        </w:rPr>
        <w:t>30</w:t>
      </w:r>
      <w:r w:rsidRPr="00E167AD">
        <w:rPr>
          <w:sz w:val="24"/>
          <w:szCs w:val="24"/>
        </w:rPr>
        <w:tab/>
      </w:r>
    </w:p>
    <w:p w:rsidR="00E167AD" w:rsidRDefault="00317D19" w:rsidP="00E167AD">
      <w:pPr>
        <w:pStyle w:val="ListParagraph"/>
        <w:numPr>
          <w:ilvl w:val="1"/>
          <w:numId w:val="17"/>
        </w:numPr>
        <w:rPr>
          <w:sz w:val="24"/>
          <w:szCs w:val="24"/>
        </w:rPr>
      </w:pPr>
      <w:r w:rsidRPr="00E167AD">
        <w:rPr>
          <w:sz w:val="24"/>
          <w:szCs w:val="24"/>
        </w:rPr>
        <w:t xml:space="preserve">The Everything Economics Book - Chapter </w:t>
      </w:r>
      <w:r w:rsidR="00E167AD">
        <w:rPr>
          <w:sz w:val="24"/>
          <w:szCs w:val="24"/>
        </w:rPr>
        <w:t>21 and Chapters 21 – 24 of Economics in One Lesson</w:t>
      </w:r>
    </w:p>
    <w:p w:rsidR="00317D19" w:rsidRPr="00E167AD" w:rsidRDefault="00317D19" w:rsidP="00E167AD">
      <w:pPr>
        <w:pStyle w:val="ListParagraph"/>
        <w:numPr>
          <w:ilvl w:val="1"/>
          <w:numId w:val="17"/>
        </w:numPr>
        <w:rPr>
          <w:sz w:val="24"/>
          <w:szCs w:val="24"/>
        </w:rPr>
      </w:pPr>
      <w:r w:rsidRPr="00E167AD">
        <w:rPr>
          <w:sz w:val="24"/>
          <w:szCs w:val="24"/>
        </w:rPr>
        <w:t>FTE - Money and Banking System – The Federal Reserve and Monetary Policy</w:t>
      </w:r>
      <w:r w:rsidRPr="00E167AD">
        <w:rPr>
          <w:sz w:val="24"/>
          <w:szCs w:val="24"/>
        </w:rPr>
        <w:br/>
      </w:r>
    </w:p>
    <w:p w:rsidR="00E167AD" w:rsidRDefault="00317D19" w:rsidP="00E167AD">
      <w:pPr>
        <w:pStyle w:val="ListParagraph"/>
        <w:numPr>
          <w:ilvl w:val="0"/>
          <w:numId w:val="17"/>
        </w:numPr>
        <w:rPr>
          <w:sz w:val="24"/>
          <w:szCs w:val="24"/>
        </w:rPr>
      </w:pPr>
      <w:r w:rsidRPr="00E167AD">
        <w:rPr>
          <w:sz w:val="24"/>
          <w:szCs w:val="24"/>
        </w:rPr>
        <w:t xml:space="preserve">Wednesday </w:t>
      </w:r>
      <w:r w:rsidR="003340E6" w:rsidRPr="00E167AD">
        <w:rPr>
          <w:sz w:val="24"/>
          <w:szCs w:val="24"/>
        </w:rPr>
        <w:t>05</w:t>
      </w:r>
      <w:r w:rsidRPr="00E167AD">
        <w:rPr>
          <w:sz w:val="24"/>
          <w:szCs w:val="24"/>
        </w:rPr>
        <w:t>/</w:t>
      </w:r>
      <w:r w:rsidR="003340E6" w:rsidRPr="00E167AD">
        <w:rPr>
          <w:sz w:val="24"/>
          <w:szCs w:val="24"/>
        </w:rPr>
        <w:t>0</w:t>
      </w:r>
      <w:r w:rsidR="00E87474" w:rsidRPr="00E167AD">
        <w:rPr>
          <w:sz w:val="24"/>
          <w:szCs w:val="24"/>
        </w:rPr>
        <w:t>2</w:t>
      </w:r>
      <w:r w:rsidRPr="00E167AD">
        <w:rPr>
          <w:sz w:val="24"/>
          <w:szCs w:val="24"/>
        </w:rPr>
        <w:tab/>
      </w:r>
    </w:p>
    <w:p w:rsidR="00E167AD" w:rsidRDefault="00317D19" w:rsidP="00E167AD">
      <w:pPr>
        <w:pStyle w:val="ListParagraph"/>
        <w:numPr>
          <w:ilvl w:val="1"/>
          <w:numId w:val="19"/>
        </w:numPr>
        <w:rPr>
          <w:sz w:val="24"/>
          <w:szCs w:val="24"/>
        </w:rPr>
      </w:pPr>
      <w:r w:rsidRPr="00E167AD">
        <w:rPr>
          <w:sz w:val="24"/>
          <w:szCs w:val="24"/>
        </w:rPr>
        <w:t>FTE - International Trade, Parts I &amp; II</w:t>
      </w:r>
      <w:r w:rsidR="00E167AD" w:rsidRPr="00E167AD">
        <w:rPr>
          <w:sz w:val="24"/>
          <w:szCs w:val="24"/>
        </w:rPr>
        <w:t xml:space="preserve"> </w:t>
      </w:r>
    </w:p>
    <w:p w:rsidR="00317D19" w:rsidRPr="00E167AD" w:rsidRDefault="00E167AD" w:rsidP="00E167AD">
      <w:pPr>
        <w:pStyle w:val="ListParagraph"/>
        <w:numPr>
          <w:ilvl w:val="1"/>
          <w:numId w:val="19"/>
        </w:numPr>
        <w:rPr>
          <w:sz w:val="24"/>
          <w:szCs w:val="24"/>
        </w:rPr>
      </w:pPr>
      <w:r w:rsidRPr="00E167AD">
        <w:rPr>
          <w:sz w:val="24"/>
          <w:szCs w:val="24"/>
        </w:rPr>
        <w:t>Submit Federal Reserve System analysis and report</w:t>
      </w:r>
    </w:p>
    <w:p w:rsidR="00317D19" w:rsidRDefault="00317D19" w:rsidP="00317D19">
      <w:pPr>
        <w:rPr>
          <w:b/>
          <w:i/>
          <w:sz w:val="24"/>
          <w:szCs w:val="24"/>
        </w:rPr>
      </w:pPr>
      <w:r>
        <w:rPr>
          <w:b/>
          <w:i/>
          <w:sz w:val="24"/>
          <w:szCs w:val="24"/>
        </w:rPr>
        <w:t>Week 8</w:t>
      </w:r>
    </w:p>
    <w:p w:rsidR="00E167AD" w:rsidRDefault="00317D19" w:rsidP="00E167AD">
      <w:pPr>
        <w:pStyle w:val="ListParagraph"/>
        <w:numPr>
          <w:ilvl w:val="0"/>
          <w:numId w:val="19"/>
        </w:numPr>
        <w:rPr>
          <w:sz w:val="24"/>
          <w:szCs w:val="24"/>
        </w:rPr>
      </w:pPr>
      <w:r w:rsidRPr="00E167AD">
        <w:rPr>
          <w:sz w:val="24"/>
          <w:szCs w:val="24"/>
        </w:rPr>
        <w:lastRenderedPageBreak/>
        <w:t xml:space="preserve">Monday </w:t>
      </w:r>
      <w:r w:rsidR="00BD4096" w:rsidRPr="00E167AD">
        <w:rPr>
          <w:sz w:val="24"/>
          <w:szCs w:val="24"/>
        </w:rPr>
        <w:t>05</w:t>
      </w:r>
      <w:r w:rsidRPr="00E167AD">
        <w:rPr>
          <w:sz w:val="24"/>
          <w:szCs w:val="24"/>
        </w:rPr>
        <w:t>/</w:t>
      </w:r>
      <w:r w:rsidR="00E87474" w:rsidRPr="00E167AD">
        <w:rPr>
          <w:sz w:val="24"/>
          <w:szCs w:val="24"/>
        </w:rPr>
        <w:t>07</w:t>
      </w:r>
      <w:r w:rsidRPr="00E167AD">
        <w:rPr>
          <w:sz w:val="24"/>
          <w:szCs w:val="24"/>
        </w:rPr>
        <w:tab/>
      </w:r>
    </w:p>
    <w:p w:rsidR="00E167AD" w:rsidRDefault="00E167AD" w:rsidP="00E167AD">
      <w:pPr>
        <w:pStyle w:val="ListParagraph"/>
        <w:numPr>
          <w:ilvl w:val="1"/>
          <w:numId w:val="19"/>
        </w:numPr>
        <w:rPr>
          <w:sz w:val="24"/>
          <w:szCs w:val="24"/>
        </w:rPr>
      </w:pPr>
      <w:r>
        <w:rPr>
          <w:sz w:val="24"/>
          <w:szCs w:val="24"/>
        </w:rPr>
        <w:t>Review for Final Exam</w:t>
      </w:r>
    </w:p>
    <w:p w:rsidR="00E167AD" w:rsidRDefault="00317D19" w:rsidP="00E167AD">
      <w:pPr>
        <w:pStyle w:val="ListParagraph"/>
        <w:numPr>
          <w:ilvl w:val="0"/>
          <w:numId w:val="19"/>
        </w:numPr>
        <w:rPr>
          <w:sz w:val="24"/>
          <w:szCs w:val="24"/>
        </w:rPr>
      </w:pPr>
      <w:r w:rsidRPr="00E167AD">
        <w:rPr>
          <w:sz w:val="24"/>
          <w:szCs w:val="24"/>
        </w:rPr>
        <w:t xml:space="preserve">Wednesday </w:t>
      </w:r>
      <w:r w:rsidR="00E87474" w:rsidRPr="00E167AD">
        <w:rPr>
          <w:sz w:val="24"/>
          <w:szCs w:val="24"/>
        </w:rPr>
        <w:t>05</w:t>
      </w:r>
      <w:r w:rsidRPr="00E167AD">
        <w:rPr>
          <w:sz w:val="24"/>
          <w:szCs w:val="24"/>
        </w:rPr>
        <w:t>/</w:t>
      </w:r>
      <w:r w:rsidR="00E87474" w:rsidRPr="00E167AD">
        <w:rPr>
          <w:sz w:val="24"/>
          <w:szCs w:val="24"/>
        </w:rPr>
        <w:t>09</w:t>
      </w:r>
      <w:r w:rsidRPr="00E167AD">
        <w:rPr>
          <w:sz w:val="24"/>
          <w:szCs w:val="24"/>
        </w:rPr>
        <w:tab/>
      </w:r>
      <w:r w:rsidRPr="00E167AD">
        <w:rPr>
          <w:sz w:val="24"/>
          <w:szCs w:val="24"/>
        </w:rPr>
        <w:tab/>
      </w:r>
    </w:p>
    <w:p w:rsidR="00317D19" w:rsidRPr="00E167AD" w:rsidRDefault="00317D19" w:rsidP="00E167AD">
      <w:pPr>
        <w:pStyle w:val="ListParagraph"/>
        <w:numPr>
          <w:ilvl w:val="1"/>
          <w:numId w:val="19"/>
        </w:numPr>
        <w:rPr>
          <w:sz w:val="24"/>
          <w:szCs w:val="24"/>
        </w:rPr>
      </w:pPr>
      <w:r w:rsidRPr="00E167AD">
        <w:rPr>
          <w:sz w:val="24"/>
          <w:szCs w:val="24"/>
        </w:rPr>
        <w:t>Final Exam</w:t>
      </w:r>
    </w:p>
    <w:p w:rsidR="003E6474" w:rsidRPr="00B27113" w:rsidRDefault="00B27113" w:rsidP="00B27113">
      <w:pPr>
        <w:rPr>
          <w:rFonts w:ascii="Verdana" w:hAnsi="Verdana"/>
          <w:b/>
          <w:sz w:val="20"/>
          <w:szCs w:val="20"/>
        </w:rPr>
      </w:pPr>
      <w:r w:rsidRPr="00B27113">
        <w:rPr>
          <w:rFonts w:ascii="Verdana" w:hAnsi="Verdana"/>
          <w:b/>
          <w:sz w:val="20"/>
          <w:szCs w:val="20"/>
        </w:rPr>
        <w:t>*</w:t>
      </w:r>
      <w:r>
        <w:rPr>
          <w:rFonts w:ascii="Verdana" w:hAnsi="Verdana"/>
          <w:b/>
          <w:sz w:val="20"/>
          <w:szCs w:val="20"/>
        </w:rPr>
        <w:t xml:space="preserve"> </w:t>
      </w:r>
      <w:r w:rsidRPr="00B27113">
        <w:rPr>
          <w:rFonts w:ascii="Verdana" w:hAnsi="Verdana"/>
          <w:b/>
          <w:sz w:val="20"/>
          <w:szCs w:val="20"/>
        </w:rPr>
        <w:t>Schedule subject to change at discretion of instructor as circumstances warrant.</w:t>
      </w:r>
    </w:p>
    <w:p w:rsidR="00B27113" w:rsidRPr="00B27113" w:rsidRDefault="00B27113" w:rsidP="003E6474">
      <w:pPr>
        <w:rPr>
          <w:rFonts w:ascii="Verdana" w:hAnsi="Verdana"/>
          <w:b/>
          <w:sz w:val="20"/>
          <w:szCs w:val="20"/>
        </w:rPr>
      </w:pPr>
    </w:p>
    <w:p w:rsidR="003E6474" w:rsidRPr="0025584C" w:rsidRDefault="003E6474" w:rsidP="003E6474">
      <w:pPr>
        <w:rPr>
          <w:rFonts w:ascii="Verdana" w:hAnsi="Verdana"/>
          <w:b/>
          <w:sz w:val="28"/>
          <w:szCs w:val="28"/>
        </w:rPr>
      </w:pPr>
      <w:r w:rsidRPr="0025584C">
        <w:rPr>
          <w:rFonts w:ascii="Verdana" w:hAnsi="Verdana"/>
          <w:b/>
          <w:sz w:val="28"/>
          <w:szCs w:val="28"/>
        </w:rPr>
        <w:t>SUPPLEMENTAL INFORMATION</w:t>
      </w:r>
    </w:p>
    <w:p w:rsidR="003E6474" w:rsidRPr="00312ECA" w:rsidRDefault="003E6474" w:rsidP="003E6474">
      <w:pPr>
        <w:rPr>
          <w:rFonts w:ascii="Verdana" w:hAnsi="Verdana" w:cs="Arial"/>
          <w:sz w:val="20"/>
          <w:szCs w:val="20"/>
        </w:rPr>
      </w:pPr>
      <w:r w:rsidRPr="00312ECA">
        <w:rPr>
          <w:rFonts w:ascii="Verdana" w:hAnsi="Verdana" w:cs="Arial"/>
          <w:b/>
          <w:sz w:val="20"/>
          <w:szCs w:val="20"/>
        </w:rPr>
        <w:t>APA Reference Guide</w:t>
      </w:r>
      <w:r w:rsidRPr="00312ECA">
        <w:rPr>
          <w:rFonts w:ascii="Verdana" w:hAnsi="Verdana" w:cs="Arial"/>
          <w:sz w:val="20"/>
          <w:szCs w:val="20"/>
        </w:rPr>
        <w:br/>
        <w:t>You may be asked to write a paper in “APA style”.  If you are not sure what “APA style” means, here are some reference sites</w:t>
      </w:r>
    </w:p>
    <w:p w:rsidR="003E6474" w:rsidRPr="00312ECA" w:rsidRDefault="003E6474" w:rsidP="003E6474">
      <w:pPr>
        <w:rPr>
          <w:rFonts w:ascii="Verdana" w:hAnsi="Verdana" w:cs="Arial"/>
          <w:sz w:val="20"/>
          <w:szCs w:val="20"/>
        </w:rPr>
      </w:pPr>
    </w:p>
    <w:p w:rsidR="003E6474" w:rsidRPr="00312ECA" w:rsidRDefault="00DF6D94" w:rsidP="003E6474">
      <w:pPr>
        <w:numPr>
          <w:ilvl w:val="0"/>
          <w:numId w:val="2"/>
        </w:numPr>
        <w:spacing w:after="0" w:line="240" w:lineRule="auto"/>
        <w:rPr>
          <w:rFonts w:ascii="Verdana" w:hAnsi="Verdana" w:cs="Arial"/>
          <w:sz w:val="20"/>
          <w:szCs w:val="20"/>
        </w:rPr>
      </w:pPr>
      <w:hyperlink r:id="rId8" w:tooltip="http://owl.english.purdue.edu/owl/resource/560/01/" w:history="1">
        <w:r w:rsidR="003E6474" w:rsidRPr="00312ECA">
          <w:rPr>
            <w:rStyle w:val="Hyperlink"/>
            <w:rFonts w:ascii="Verdana" w:hAnsi="Verdana" w:cs="Arial"/>
            <w:sz w:val="20"/>
            <w:szCs w:val="20"/>
          </w:rPr>
          <w:t>http://owl.english.purdue.edu/owl/resource/560/01/</w:t>
        </w:r>
      </w:hyperlink>
    </w:p>
    <w:p w:rsidR="003E6474" w:rsidRPr="00312ECA" w:rsidRDefault="00DF6D94" w:rsidP="003E6474">
      <w:pPr>
        <w:numPr>
          <w:ilvl w:val="0"/>
          <w:numId w:val="2"/>
        </w:numPr>
        <w:spacing w:after="0" w:line="240" w:lineRule="auto"/>
        <w:rPr>
          <w:rFonts w:ascii="Verdana" w:hAnsi="Verdana" w:cs="Arial"/>
          <w:sz w:val="20"/>
          <w:szCs w:val="20"/>
        </w:rPr>
      </w:pPr>
      <w:hyperlink r:id="rId9" w:tooltip="http://apastyle.apa.org/" w:history="1">
        <w:r w:rsidR="003E6474" w:rsidRPr="00312ECA">
          <w:rPr>
            <w:rStyle w:val="Hyperlink"/>
            <w:rFonts w:ascii="Verdana" w:hAnsi="Verdana" w:cs="Arial"/>
            <w:sz w:val="20"/>
            <w:szCs w:val="20"/>
          </w:rPr>
          <w:t>http://apastyle.apa.org/</w:t>
        </w:r>
      </w:hyperlink>
      <w:r w:rsidR="003E6474" w:rsidRPr="00312ECA">
        <w:rPr>
          <w:rFonts w:ascii="Verdana" w:hAnsi="Verdana" w:cs="Arial"/>
          <w:color w:val="000080"/>
          <w:sz w:val="20"/>
          <w:szCs w:val="20"/>
        </w:rPr>
        <w:t xml:space="preserve">  </w:t>
      </w:r>
      <w:r w:rsidR="003E6474" w:rsidRPr="00312ECA">
        <w:rPr>
          <w:rFonts w:ascii="Verdana" w:hAnsi="Verdana" w:cs="Arial"/>
          <w:color w:val="000080"/>
          <w:sz w:val="20"/>
          <w:szCs w:val="20"/>
        </w:rPr>
        <w:br/>
      </w:r>
    </w:p>
    <w:p w:rsidR="003E6474" w:rsidRPr="00312ECA" w:rsidRDefault="003E6474" w:rsidP="003E6474">
      <w:pPr>
        <w:rPr>
          <w:rFonts w:ascii="Verdana" w:hAnsi="Verdana" w:cs="Arial"/>
          <w:sz w:val="20"/>
          <w:szCs w:val="20"/>
        </w:rPr>
      </w:pPr>
      <w:r w:rsidRPr="00312ECA">
        <w:rPr>
          <w:rFonts w:ascii="Verdana" w:hAnsi="Verdana" w:cs="Arial"/>
          <w:sz w:val="20"/>
          <w:szCs w:val="20"/>
        </w:rPr>
        <w:t xml:space="preserve"> Depending on the requirements of your course, you should consider buying a book.</w:t>
      </w:r>
    </w:p>
    <w:p w:rsidR="003E6474" w:rsidRPr="00312ECA" w:rsidRDefault="003E6474" w:rsidP="003E6474">
      <w:pPr>
        <w:rPr>
          <w:rFonts w:ascii="Verdana" w:hAnsi="Verdana" w:cs="Arial"/>
          <w:sz w:val="20"/>
          <w:szCs w:val="20"/>
        </w:rPr>
      </w:pPr>
    </w:p>
    <w:p w:rsidR="003E6474" w:rsidRPr="00312ECA" w:rsidRDefault="003E6474" w:rsidP="003E6474">
      <w:pPr>
        <w:rPr>
          <w:rFonts w:ascii="Verdana" w:hAnsi="Verdana" w:cs="Arial"/>
          <w:b/>
          <w:sz w:val="20"/>
          <w:szCs w:val="20"/>
        </w:rPr>
      </w:pPr>
      <w:r w:rsidRPr="00312ECA">
        <w:rPr>
          <w:rFonts w:ascii="Verdana" w:hAnsi="Verdana" w:cs="Arial"/>
          <w:b/>
          <w:sz w:val="20"/>
          <w:szCs w:val="20"/>
        </w:rPr>
        <w:t>Accessing Library Databases</w:t>
      </w:r>
    </w:p>
    <w:p w:rsidR="003E6474" w:rsidRPr="00312ECA" w:rsidRDefault="003E6474" w:rsidP="003E6474">
      <w:pPr>
        <w:rPr>
          <w:rFonts w:ascii="Verdana" w:hAnsi="Verdana" w:cs="Arial"/>
          <w:sz w:val="20"/>
          <w:szCs w:val="20"/>
        </w:rPr>
      </w:pPr>
      <w:r w:rsidRPr="00312ECA">
        <w:rPr>
          <w:rFonts w:ascii="Verdana" w:hAnsi="Verdana" w:cs="Arial"/>
          <w:sz w:val="20"/>
          <w:szCs w:val="20"/>
        </w:rPr>
        <w:t xml:space="preserve">Central Methodist University provides </w:t>
      </w:r>
      <w:proofErr w:type="gramStart"/>
      <w:r w:rsidRPr="00312ECA">
        <w:rPr>
          <w:rFonts w:ascii="Verdana" w:hAnsi="Verdana" w:cs="Arial"/>
          <w:sz w:val="20"/>
          <w:szCs w:val="20"/>
        </w:rPr>
        <w:t>a number of</w:t>
      </w:r>
      <w:proofErr w:type="gramEnd"/>
      <w:r w:rsidRPr="00312ECA">
        <w:rPr>
          <w:rFonts w:ascii="Verdana" w:hAnsi="Verdana" w:cs="Arial"/>
          <w:sz w:val="20"/>
          <w:szCs w:val="20"/>
        </w:rPr>
        <w:t xml:space="preserve"> online databases which are available to you for research and reference purposes.  Since it is likely that you will not be on the Fayette campus when you access this material, you will need to use your </w:t>
      </w:r>
      <w:proofErr w:type="spellStart"/>
      <w:r w:rsidRPr="00312ECA">
        <w:rPr>
          <w:rFonts w:ascii="Verdana" w:hAnsi="Verdana" w:cs="Arial"/>
          <w:sz w:val="20"/>
          <w:szCs w:val="20"/>
        </w:rPr>
        <w:t>myCMU</w:t>
      </w:r>
      <w:proofErr w:type="spellEnd"/>
      <w:r w:rsidRPr="00312ECA">
        <w:rPr>
          <w:rFonts w:ascii="Verdana" w:hAnsi="Verdana" w:cs="Arial"/>
          <w:sz w:val="20"/>
          <w:szCs w:val="20"/>
        </w:rPr>
        <w:t xml:space="preserve"> login and password for access.  For more information about how to access these online databases, reference the “Contact Information” section of this document.</w:t>
      </w:r>
    </w:p>
    <w:p w:rsidR="003E6474" w:rsidRPr="00312ECA" w:rsidRDefault="003E6474" w:rsidP="003E6474">
      <w:pPr>
        <w:rPr>
          <w:rFonts w:ascii="Verdana" w:hAnsi="Verdana" w:cs="Arial"/>
          <w:sz w:val="20"/>
          <w:szCs w:val="20"/>
        </w:rPr>
      </w:pPr>
    </w:p>
    <w:p w:rsidR="003E6474" w:rsidRPr="00312ECA" w:rsidRDefault="003E6474" w:rsidP="003E6474">
      <w:pPr>
        <w:rPr>
          <w:rFonts w:ascii="Verdana" w:hAnsi="Verdana" w:cs="Arial"/>
          <w:sz w:val="20"/>
          <w:szCs w:val="20"/>
        </w:rPr>
      </w:pPr>
      <w:r w:rsidRPr="00312ECA">
        <w:rPr>
          <w:rFonts w:ascii="Verdana" w:hAnsi="Verdana" w:cs="Arial"/>
          <w:b/>
          <w:sz w:val="20"/>
          <w:szCs w:val="20"/>
        </w:rPr>
        <w:t>Discussion Forum Tips</w:t>
      </w:r>
      <w:r w:rsidRPr="00312ECA">
        <w:rPr>
          <w:rFonts w:ascii="Verdana" w:hAnsi="Verdana" w:cs="Arial"/>
          <w:sz w:val="20"/>
          <w:szCs w:val="20"/>
        </w:rPr>
        <w:t xml:space="preserve"> (adapted from (</w:t>
      </w:r>
      <w:hyperlink r:id="rId10" w:history="1">
        <w:r w:rsidRPr="00312ECA">
          <w:rPr>
            <w:rStyle w:val="Hyperlink"/>
            <w:rFonts w:ascii="Verdana" w:hAnsi="Verdana" w:cs="Arial"/>
            <w:sz w:val="20"/>
            <w:szCs w:val="20"/>
          </w:rPr>
          <w:t>http://community.flexiblelearning.net.au/TeachingTrainingLearners/content/article_4183.htm</w:t>
        </w:r>
      </w:hyperlink>
      <w:r w:rsidRPr="00312ECA">
        <w:rPr>
          <w:rFonts w:ascii="Verdana" w:hAnsi="Verdana" w:cs="Arial"/>
          <w:sz w:val="20"/>
          <w:szCs w:val="20"/>
        </w:rPr>
        <w:t>)</w:t>
      </w:r>
    </w:p>
    <w:p w:rsidR="003E6474" w:rsidRPr="00312ECA" w:rsidRDefault="003E6474" w:rsidP="003E6474">
      <w:pPr>
        <w:numPr>
          <w:ilvl w:val="0"/>
          <w:numId w:val="3"/>
        </w:numPr>
        <w:spacing w:after="0" w:line="240" w:lineRule="auto"/>
        <w:rPr>
          <w:rFonts w:ascii="Verdana" w:hAnsi="Verdana" w:cs="Arial"/>
          <w:sz w:val="20"/>
          <w:szCs w:val="20"/>
        </w:rPr>
      </w:pPr>
      <w:r w:rsidRPr="00312ECA">
        <w:rPr>
          <w:rFonts w:ascii="Verdana" w:hAnsi="Verdana" w:cs="Arial"/>
          <w:sz w:val="20"/>
          <w:szCs w:val="20"/>
        </w:rPr>
        <w:t>Give all postings a clear and relevant title.  Avoid using vague or ambiguous titles such as ‘News’, ‘Hi’ ‘Latest work’ etc.</w:t>
      </w:r>
    </w:p>
    <w:p w:rsidR="003E6474" w:rsidRPr="00312ECA" w:rsidRDefault="003E6474" w:rsidP="003E6474">
      <w:pPr>
        <w:numPr>
          <w:ilvl w:val="0"/>
          <w:numId w:val="3"/>
        </w:numPr>
        <w:spacing w:after="0" w:line="240" w:lineRule="auto"/>
        <w:rPr>
          <w:rFonts w:ascii="Verdana" w:hAnsi="Verdana" w:cs="Arial"/>
          <w:sz w:val="20"/>
          <w:szCs w:val="20"/>
        </w:rPr>
      </w:pPr>
      <w:r w:rsidRPr="00312ECA">
        <w:rPr>
          <w:rFonts w:ascii="Verdana" w:hAnsi="Verdana" w:cs="Arial"/>
          <w:sz w:val="20"/>
          <w:szCs w:val="20"/>
        </w:rPr>
        <w:t xml:space="preserve">Remember the human.  When you communicate electronically, all you see is a computer screen. You don't have the opportunity to use facial expression, gestures and tone of voice to communicate your meaning (apart from using emoticons); words - lonely written words - are all you've got. When you're holding a conversation online -it's easy to misinterpret your correspondent's meaning. And it's easy to forget that your correspondent is a person with feelings </w:t>
      </w:r>
      <w:proofErr w:type="gramStart"/>
      <w:r w:rsidRPr="00312ECA">
        <w:rPr>
          <w:rFonts w:ascii="Verdana" w:hAnsi="Verdana" w:cs="Arial"/>
          <w:sz w:val="20"/>
          <w:szCs w:val="20"/>
        </w:rPr>
        <w:t>more or less like</w:t>
      </w:r>
      <w:proofErr w:type="gramEnd"/>
      <w:r w:rsidRPr="00312ECA">
        <w:rPr>
          <w:rFonts w:ascii="Verdana" w:hAnsi="Verdana" w:cs="Arial"/>
          <w:sz w:val="20"/>
          <w:szCs w:val="20"/>
        </w:rPr>
        <w:t xml:space="preserve"> your own.</w:t>
      </w:r>
    </w:p>
    <w:p w:rsidR="003E6474" w:rsidRPr="00312ECA" w:rsidRDefault="003E6474" w:rsidP="003E6474">
      <w:pPr>
        <w:numPr>
          <w:ilvl w:val="0"/>
          <w:numId w:val="3"/>
        </w:numPr>
        <w:spacing w:after="0" w:line="240" w:lineRule="auto"/>
        <w:rPr>
          <w:rFonts w:ascii="Verdana" w:hAnsi="Verdana" w:cs="Arial"/>
          <w:sz w:val="20"/>
          <w:szCs w:val="20"/>
        </w:rPr>
      </w:pPr>
      <w:r w:rsidRPr="00312ECA">
        <w:rPr>
          <w:rFonts w:ascii="Verdana" w:hAnsi="Verdana" w:cs="Arial"/>
          <w:sz w:val="20"/>
          <w:szCs w:val="20"/>
        </w:rPr>
        <w:t xml:space="preserve">Respect </w:t>
      </w:r>
      <w:proofErr w:type="gramStart"/>
      <w:r w:rsidRPr="00312ECA">
        <w:rPr>
          <w:rFonts w:ascii="Verdana" w:hAnsi="Verdana" w:cs="Arial"/>
          <w:sz w:val="20"/>
          <w:szCs w:val="20"/>
        </w:rPr>
        <w:t>other</w:t>
      </w:r>
      <w:proofErr w:type="gramEnd"/>
      <w:r w:rsidRPr="00312ECA">
        <w:rPr>
          <w:rFonts w:ascii="Verdana" w:hAnsi="Verdana" w:cs="Arial"/>
          <w:sz w:val="20"/>
          <w:szCs w:val="20"/>
        </w:rPr>
        <w:t xml:space="preserve"> people's time.  People seem to have less time than ever before and have a lot of information to absorb. When you send e-mail or post to a discussion group, you're taking up </w:t>
      </w:r>
      <w:proofErr w:type="gramStart"/>
      <w:r w:rsidRPr="00312ECA">
        <w:rPr>
          <w:rFonts w:ascii="Verdana" w:hAnsi="Verdana" w:cs="Arial"/>
          <w:sz w:val="20"/>
          <w:szCs w:val="20"/>
        </w:rPr>
        <w:t>other</w:t>
      </w:r>
      <w:proofErr w:type="gramEnd"/>
      <w:r w:rsidRPr="00312ECA">
        <w:rPr>
          <w:rFonts w:ascii="Verdana" w:hAnsi="Verdana" w:cs="Arial"/>
          <w:sz w:val="20"/>
          <w:szCs w:val="20"/>
        </w:rPr>
        <w:t xml:space="preserve"> people’s time (or hoping to). It's your responsibility to ensure that the time they spend reading your posting isn't wasted.</w:t>
      </w:r>
    </w:p>
    <w:p w:rsidR="003E6474" w:rsidRPr="00312ECA" w:rsidRDefault="003E6474" w:rsidP="003E6474">
      <w:pPr>
        <w:numPr>
          <w:ilvl w:val="0"/>
          <w:numId w:val="3"/>
        </w:numPr>
        <w:spacing w:after="0" w:line="240" w:lineRule="auto"/>
        <w:rPr>
          <w:rFonts w:ascii="Verdana" w:hAnsi="Verdana" w:cs="Arial"/>
          <w:sz w:val="20"/>
          <w:szCs w:val="20"/>
        </w:rPr>
      </w:pPr>
      <w:r w:rsidRPr="00312ECA">
        <w:rPr>
          <w:rFonts w:ascii="Verdana" w:hAnsi="Verdana" w:cs="Arial"/>
          <w:sz w:val="20"/>
          <w:szCs w:val="20"/>
        </w:rPr>
        <w:t>Know what you're talking about and make sense.  Make sure your notes are clear and logical and know what you are talking about. Be pleasant and polite. Don't use offensive language, and don't be confrontation for the sake of confrontation.</w:t>
      </w:r>
    </w:p>
    <w:p w:rsidR="003E6474" w:rsidRPr="00312ECA" w:rsidRDefault="003E6474" w:rsidP="003E6474">
      <w:pPr>
        <w:numPr>
          <w:ilvl w:val="0"/>
          <w:numId w:val="3"/>
        </w:numPr>
        <w:spacing w:after="0" w:line="240" w:lineRule="auto"/>
        <w:rPr>
          <w:rFonts w:ascii="Verdana" w:hAnsi="Verdana" w:cs="Arial"/>
          <w:sz w:val="20"/>
          <w:szCs w:val="20"/>
        </w:rPr>
      </w:pPr>
      <w:r w:rsidRPr="00312ECA">
        <w:rPr>
          <w:rFonts w:ascii="Verdana" w:hAnsi="Verdana" w:cs="Arial"/>
          <w:sz w:val="20"/>
          <w:szCs w:val="20"/>
        </w:rPr>
        <w:lastRenderedPageBreak/>
        <w:t>Help keep flame wars under control.  "Flaming" is what people do when they express a strongly held opinion without holding back any emotions. Flames can be lots of fun, both to write and to read. But Netiquette does forbid the perpetuation of flame wars. Series of angry letters, most of them from two or three people directed toward each other that can dominate the tone and destroy the camaraderie of a discussion group. It's unfair to the other members of the group and it also can get boring very quickly to people who aren't involved in them.</w:t>
      </w:r>
    </w:p>
    <w:p w:rsidR="003E6474" w:rsidRPr="00312ECA" w:rsidRDefault="003E6474" w:rsidP="003E6474">
      <w:pPr>
        <w:numPr>
          <w:ilvl w:val="0"/>
          <w:numId w:val="3"/>
        </w:numPr>
        <w:spacing w:after="0" w:line="240" w:lineRule="auto"/>
        <w:rPr>
          <w:rFonts w:ascii="Verdana" w:hAnsi="Verdana"/>
          <w:sz w:val="20"/>
          <w:szCs w:val="20"/>
        </w:rPr>
      </w:pPr>
      <w:r w:rsidRPr="00312ECA">
        <w:rPr>
          <w:rFonts w:ascii="Verdana" w:hAnsi="Verdana" w:cs="Arial"/>
          <w:sz w:val="20"/>
          <w:szCs w:val="20"/>
        </w:rPr>
        <w:t xml:space="preserve">Be forgiving of other people's mistakes.  When someone makes a mistake (even if you feel strongly about it) think twice before reacting. Having good </w:t>
      </w:r>
      <w:proofErr w:type="gramStart"/>
      <w:r w:rsidRPr="00312ECA">
        <w:rPr>
          <w:rFonts w:ascii="Verdana" w:hAnsi="Verdana" w:cs="Arial"/>
          <w:sz w:val="20"/>
          <w:szCs w:val="20"/>
        </w:rPr>
        <w:t>manners</w:t>
      </w:r>
      <w:proofErr w:type="gramEnd"/>
      <w:r w:rsidRPr="00312ECA">
        <w:rPr>
          <w:rFonts w:ascii="Verdana" w:hAnsi="Verdana" w:cs="Arial"/>
          <w:sz w:val="20"/>
          <w:szCs w:val="20"/>
        </w:rPr>
        <w:t xml:space="preserve"> yourself doesn't give you license to correct everyone else.  If you do decide to inform someone of a mistake, point it out politely, and preferable by private email rather than in public.  Give people the benefit of the doubt; assume they just don't know any better.</w:t>
      </w:r>
      <w:r w:rsidRPr="00312ECA">
        <w:rPr>
          <w:rFonts w:ascii="Verdana" w:hAnsi="Verdana" w:cs="Arial"/>
          <w:sz w:val="20"/>
          <w:szCs w:val="20"/>
        </w:rPr>
        <w:br/>
      </w:r>
    </w:p>
    <w:p w:rsidR="00851C95" w:rsidRDefault="00851C95" w:rsidP="00EF39A0"/>
    <w:sectPr w:rsidR="00851C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D94" w:rsidRDefault="00DF6D94" w:rsidP="00584656">
      <w:pPr>
        <w:spacing w:after="0" w:line="240" w:lineRule="auto"/>
      </w:pPr>
      <w:r>
        <w:separator/>
      </w:r>
    </w:p>
  </w:endnote>
  <w:endnote w:type="continuationSeparator" w:id="0">
    <w:p w:rsidR="00DF6D94" w:rsidRDefault="00DF6D94" w:rsidP="0058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39604"/>
      <w:docPartObj>
        <w:docPartGallery w:val="Page Numbers (Bottom of Page)"/>
        <w:docPartUnique/>
      </w:docPartObj>
    </w:sdtPr>
    <w:sdtEndPr>
      <w:rPr>
        <w:noProof/>
      </w:rPr>
    </w:sdtEndPr>
    <w:sdtContent>
      <w:p w:rsidR="00584656" w:rsidRDefault="00584656">
        <w:pPr>
          <w:pStyle w:val="Footer"/>
          <w:jc w:val="right"/>
        </w:pPr>
        <w:r>
          <w:fldChar w:fldCharType="begin"/>
        </w:r>
        <w:r>
          <w:instrText xml:space="preserve"> PAGE   \* MERGEFORMAT </w:instrText>
        </w:r>
        <w:r>
          <w:fldChar w:fldCharType="separate"/>
        </w:r>
        <w:r w:rsidR="007F058E">
          <w:rPr>
            <w:noProof/>
          </w:rPr>
          <w:t>5</w:t>
        </w:r>
        <w:r>
          <w:rPr>
            <w:noProof/>
          </w:rPr>
          <w:fldChar w:fldCharType="end"/>
        </w:r>
      </w:p>
    </w:sdtContent>
  </w:sdt>
  <w:p w:rsidR="00584656" w:rsidRDefault="0058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D94" w:rsidRDefault="00DF6D94" w:rsidP="00584656">
      <w:pPr>
        <w:spacing w:after="0" w:line="240" w:lineRule="auto"/>
      </w:pPr>
      <w:r>
        <w:separator/>
      </w:r>
    </w:p>
  </w:footnote>
  <w:footnote w:type="continuationSeparator" w:id="0">
    <w:p w:rsidR="00DF6D94" w:rsidRDefault="00DF6D94" w:rsidP="0058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B65"/>
    <w:multiLevelType w:val="hybridMultilevel"/>
    <w:tmpl w:val="3622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934E8"/>
    <w:multiLevelType w:val="hybridMultilevel"/>
    <w:tmpl w:val="97B2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052BD"/>
    <w:multiLevelType w:val="hybridMultilevel"/>
    <w:tmpl w:val="A0382106"/>
    <w:lvl w:ilvl="0" w:tplc="19260658">
      <w:start w:val="1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F1032"/>
    <w:multiLevelType w:val="hybridMultilevel"/>
    <w:tmpl w:val="C7EA1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C24B2"/>
    <w:multiLevelType w:val="multilevel"/>
    <w:tmpl w:val="DA405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933ED"/>
    <w:multiLevelType w:val="multilevel"/>
    <w:tmpl w:val="9BE05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769A7"/>
    <w:multiLevelType w:val="hybridMultilevel"/>
    <w:tmpl w:val="9C002296"/>
    <w:lvl w:ilvl="0" w:tplc="9EB4E4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0513D"/>
    <w:multiLevelType w:val="hybridMultilevel"/>
    <w:tmpl w:val="B8A05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01A85"/>
    <w:multiLevelType w:val="hybridMultilevel"/>
    <w:tmpl w:val="119CDF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CF4747"/>
    <w:multiLevelType w:val="hybridMultilevel"/>
    <w:tmpl w:val="6AF47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72788"/>
    <w:multiLevelType w:val="hybridMultilevel"/>
    <w:tmpl w:val="384664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A77E2"/>
    <w:multiLevelType w:val="hybridMultilevel"/>
    <w:tmpl w:val="FBE8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B0296"/>
    <w:multiLevelType w:val="hybridMultilevel"/>
    <w:tmpl w:val="246E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66EEA"/>
    <w:multiLevelType w:val="hybridMultilevel"/>
    <w:tmpl w:val="4962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65C03D3B"/>
    <w:multiLevelType w:val="hybridMultilevel"/>
    <w:tmpl w:val="6276C3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C3740"/>
    <w:multiLevelType w:val="hybridMultilevel"/>
    <w:tmpl w:val="F9480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01C6F"/>
    <w:multiLevelType w:val="hybridMultilevel"/>
    <w:tmpl w:val="53C05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7527366E"/>
    <w:multiLevelType w:val="hybridMultilevel"/>
    <w:tmpl w:val="232A8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759659F4"/>
    <w:multiLevelType w:val="hybridMultilevel"/>
    <w:tmpl w:val="FC80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2"/>
  </w:num>
  <w:num w:numId="5">
    <w:abstractNumId w:val="4"/>
  </w:num>
  <w:num w:numId="6">
    <w:abstractNumId w:val="5"/>
  </w:num>
  <w:num w:numId="7">
    <w:abstractNumId w:val="0"/>
  </w:num>
  <w:num w:numId="8">
    <w:abstractNumId w:val="11"/>
  </w:num>
  <w:num w:numId="9">
    <w:abstractNumId w:val="9"/>
  </w:num>
  <w:num w:numId="10">
    <w:abstractNumId w:val="18"/>
  </w:num>
  <w:num w:numId="11">
    <w:abstractNumId w:val="8"/>
  </w:num>
  <w:num w:numId="12">
    <w:abstractNumId w:val="3"/>
  </w:num>
  <w:num w:numId="13">
    <w:abstractNumId w:val="17"/>
  </w:num>
  <w:num w:numId="14">
    <w:abstractNumId w:val="14"/>
  </w:num>
  <w:num w:numId="15">
    <w:abstractNumId w:val="12"/>
  </w:num>
  <w:num w:numId="16">
    <w:abstractNumId w:val="16"/>
  </w:num>
  <w:num w:numId="17">
    <w:abstractNumId w:val="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B1"/>
    <w:rsid w:val="00073D3C"/>
    <w:rsid w:val="00094CF5"/>
    <w:rsid w:val="000D54CD"/>
    <w:rsid w:val="00140FCD"/>
    <w:rsid w:val="00142146"/>
    <w:rsid w:val="001465A2"/>
    <w:rsid w:val="00187F08"/>
    <w:rsid w:val="001D6A34"/>
    <w:rsid w:val="002233E9"/>
    <w:rsid w:val="00223491"/>
    <w:rsid w:val="0026202E"/>
    <w:rsid w:val="0029740A"/>
    <w:rsid w:val="002B4FBF"/>
    <w:rsid w:val="002C0F2D"/>
    <w:rsid w:val="002F2A04"/>
    <w:rsid w:val="00317D19"/>
    <w:rsid w:val="003317A6"/>
    <w:rsid w:val="003340E6"/>
    <w:rsid w:val="003E6474"/>
    <w:rsid w:val="003F5FC0"/>
    <w:rsid w:val="00430501"/>
    <w:rsid w:val="004525B1"/>
    <w:rsid w:val="00464472"/>
    <w:rsid w:val="004E1BFD"/>
    <w:rsid w:val="005123F1"/>
    <w:rsid w:val="00584656"/>
    <w:rsid w:val="00667A5E"/>
    <w:rsid w:val="00673827"/>
    <w:rsid w:val="00674BD8"/>
    <w:rsid w:val="00674F62"/>
    <w:rsid w:val="007076CD"/>
    <w:rsid w:val="007C05B2"/>
    <w:rsid w:val="007F058E"/>
    <w:rsid w:val="0081784D"/>
    <w:rsid w:val="00851C95"/>
    <w:rsid w:val="009E6735"/>
    <w:rsid w:val="00A44548"/>
    <w:rsid w:val="00A668CF"/>
    <w:rsid w:val="00A75CF6"/>
    <w:rsid w:val="00A92A1D"/>
    <w:rsid w:val="00B07185"/>
    <w:rsid w:val="00B27113"/>
    <w:rsid w:val="00B5060D"/>
    <w:rsid w:val="00B6032C"/>
    <w:rsid w:val="00B95176"/>
    <w:rsid w:val="00BD4096"/>
    <w:rsid w:val="00BD6264"/>
    <w:rsid w:val="00BE3BD9"/>
    <w:rsid w:val="00C011C7"/>
    <w:rsid w:val="00CA10C3"/>
    <w:rsid w:val="00D4447B"/>
    <w:rsid w:val="00D87AF9"/>
    <w:rsid w:val="00DE3757"/>
    <w:rsid w:val="00DF6D94"/>
    <w:rsid w:val="00E13E19"/>
    <w:rsid w:val="00E167AD"/>
    <w:rsid w:val="00E549A2"/>
    <w:rsid w:val="00E65ADF"/>
    <w:rsid w:val="00E87474"/>
    <w:rsid w:val="00EA2389"/>
    <w:rsid w:val="00EC141D"/>
    <w:rsid w:val="00EE4FB7"/>
    <w:rsid w:val="00EF39A0"/>
    <w:rsid w:val="00E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A1A7"/>
  <w15:chartTrackingRefBased/>
  <w15:docId w15:val="{401F5FBF-BDDE-40C7-9F9C-76B6C41F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FBF"/>
    <w:pPr>
      <w:ind w:left="720"/>
      <w:contextualSpacing/>
    </w:pPr>
  </w:style>
  <w:style w:type="paragraph" w:styleId="Header">
    <w:name w:val="header"/>
    <w:basedOn w:val="Normal"/>
    <w:link w:val="HeaderChar"/>
    <w:uiPriority w:val="99"/>
    <w:unhideWhenUsed/>
    <w:rsid w:val="0058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656"/>
  </w:style>
  <w:style w:type="paragraph" w:styleId="Footer">
    <w:name w:val="footer"/>
    <w:basedOn w:val="Normal"/>
    <w:link w:val="FooterChar"/>
    <w:uiPriority w:val="99"/>
    <w:unhideWhenUsed/>
    <w:rsid w:val="0058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656"/>
  </w:style>
  <w:style w:type="paragraph" w:styleId="BalloonText">
    <w:name w:val="Balloon Text"/>
    <w:basedOn w:val="Normal"/>
    <w:link w:val="BalloonTextChar"/>
    <w:uiPriority w:val="99"/>
    <w:semiHidden/>
    <w:unhideWhenUsed/>
    <w:rsid w:val="00EA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389"/>
    <w:rPr>
      <w:rFonts w:ascii="Segoe UI" w:hAnsi="Segoe UI" w:cs="Segoe UI"/>
      <w:sz w:val="18"/>
      <w:szCs w:val="18"/>
    </w:rPr>
  </w:style>
  <w:style w:type="character" w:styleId="Hyperlink">
    <w:name w:val="Hyperlink"/>
    <w:basedOn w:val="DefaultParagraphFont"/>
    <w:uiPriority w:val="99"/>
    <w:unhideWhenUsed/>
    <w:rsid w:val="00EF39A0"/>
    <w:rPr>
      <w:color w:val="0563C1" w:themeColor="hyperlink"/>
      <w:u w:val="single"/>
    </w:rPr>
  </w:style>
  <w:style w:type="character" w:styleId="UnresolvedMention">
    <w:name w:val="Unresolved Mention"/>
    <w:basedOn w:val="DefaultParagraphFont"/>
    <w:uiPriority w:val="99"/>
    <w:semiHidden/>
    <w:unhideWhenUsed/>
    <w:rsid w:val="007C05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09464">
      <w:bodyDiv w:val="1"/>
      <w:marLeft w:val="0"/>
      <w:marRight w:val="0"/>
      <w:marTop w:val="0"/>
      <w:marBottom w:val="0"/>
      <w:divBdr>
        <w:top w:val="none" w:sz="0" w:space="0" w:color="auto"/>
        <w:left w:val="none" w:sz="0" w:space="0" w:color="auto"/>
        <w:bottom w:val="none" w:sz="0" w:space="0" w:color="auto"/>
        <w:right w:val="none" w:sz="0" w:space="0" w:color="auto"/>
      </w:divBdr>
    </w:div>
    <w:div w:id="15125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2sC9B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mmunity.flexiblelearning.net.au/TeachingTrainingLearners/content/article_4183.htm" TargetMode="External"/><Relationship Id="rId4" Type="http://schemas.openxmlformats.org/officeDocument/2006/relationships/webSettings" Target="webSettings.xml"/><Relationship Id="rId9" Type="http://schemas.openxmlformats.org/officeDocument/2006/relationships/hyperlink" Target="http://apastyle.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Dyer</dc:creator>
  <cp:keywords/>
  <dc:description/>
  <cp:lastModifiedBy>David Dyer</cp:lastModifiedBy>
  <cp:revision>7</cp:revision>
  <cp:lastPrinted>2017-10-30T03:11:00Z</cp:lastPrinted>
  <dcterms:created xsi:type="dcterms:W3CDTF">2018-03-09T05:46:00Z</dcterms:created>
  <dcterms:modified xsi:type="dcterms:W3CDTF">2018-04-06T17:25:00Z</dcterms:modified>
</cp:coreProperties>
</file>