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20652" w14:textId="77777777" w:rsidR="00306901" w:rsidRPr="0083730A" w:rsidRDefault="00306901" w:rsidP="0083730A">
      <w:pPr>
        <w:jc w:val="center"/>
        <w:rPr>
          <w:rFonts w:ascii="Arial" w:hAnsi="Arial" w:cs="Arial"/>
          <w:b/>
          <w:sz w:val="28"/>
          <w:szCs w:val="28"/>
        </w:rPr>
      </w:pPr>
      <w:r w:rsidRPr="0083730A">
        <w:rPr>
          <w:rFonts w:ascii="Arial" w:hAnsi="Arial" w:cs="Arial"/>
          <w:b/>
          <w:sz w:val="28"/>
          <w:szCs w:val="28"/>
        </w:rPr>
        <w:t>RL122B: RELIGION AND THE HUMAN ADVENTURE</w:t>
      </w:r>
    </w:p>
    <w:p w14:paraId="669954A0" w14:textId="77777777" w:rsidR="00306901" w:rsidRPr="0083730A" w:rsidRDefault="00306901" w:rsidP="0083730A">
      <w:pPr>
        <w:jc w:val="center"/>
        <w:rPr>
          <w:rFonts w:ascii="Arial" w:hAnsi="Arial" w:cs="Arial"/>
          <w:b/>
          <w:szCs w:val="24"/>
        </w:rPr>
      </w:pPr>
      <w:r w:rsidRPr="0083730A">
        <w:rPr>
          <w:rFonts w:ascii="Arial" w:hAnsi="Arial" w:cs="Arial"/>
          <w:b/>
          <w:szCs w:val="24"/>
        </w:rPr>
        <w:t>CENTRAL METHODIST UNIVERSITY – FAYETTE</w:t>
      </w:r>
    </w:p>
    <w:p w14:paraId="235059FD" w14:textId="77777777" w:rsidR="00306901" w:rsidRPr="00590EF2" w:rsidRDefault="002F0435" w:rsidP="0083730A">
      <w:pPr>
        <w:jc w:val="center"/>
        <w:rPr>
          <w:rFonts w:ascii="Arial" w:hAnsi="Arial" w:cs="Arial"/>
          <w:szCs w:val="24"/>
        </w:rPr>
      </w:pPr>
      <w:r w:rsidRPr="0083730A">
        <w:rPr>
          <w:rFonts w:ascii="Arial" w:hAnsi="Arial" w:cs="Arial"/>
          <w:b/>
          <w:szCs w:val="24"/>
        </w:rPr>
        <w:t>TR 2:25-3:4</w:t>
      </w:r>
      <w:r w:rsidR="00306901" w:rsidRPr="0083730A">
        <w:rPr>
          <w:rFonts w:ascii="Arial" w:hAnsi="Arial" w:cs="Arial"/>
          <w:b/>
          <w:szCs w:val="24"/>
        </w:rPr>
        <w:t xml:space="preserve">0 in </w:t>
      </w:r>
      <w:r w:rsidRPr="0083730A">
        <w:rPr>
          <w:rFonts w:ascii="Arial" w:hAnsi="Arial" w:cs="Arial"/>
          <w:b/>
          <w:szCs w:val="24"/>
        </w:rPr>
        <w:t>T. BERRY SMITH HALL 409</w:t>
      </w:r>
      <w:r w:rsidR="00306901" w:rsidRPr="0083730A">
        <w:rPr>
          <w:rFonts w:ascii="Arial" w:hAnsi="Arial" w:cs="Arial"/>
          <w:b/>
          <w:szCs w:val="24"/>
        </w:rPr>
        <w:br/>
      </w:r>
      <w:r w:rsidRPr="0083730A">
        <w:rPr>
          <w:rFonts w:ascii="Arial" w:hAnsi="Arial" w:cs="Arial"/>
          <w:b/>
          <w:szCs w:val="24"/>
        </w:rPr>
        <w:t xml:space="preserve">3 CREDITS, </w:t>
      </w:r>
      <w:r w:rsidR="00306901" w:rsidRPr="0083730A">
        <w:rPr>
          <w:rFonts w:ascii="Arial" w:hAnsi="Arial" w:cs="Arial"/>
          <w:b/>
          <w:szCs w:val="24"/>
        </w:rPr>
        <w:t>FALL 2017</w:t>
      </w:r>
      <w:r w:rsidR="00306901" w:rsidRPr="0083730A">
        <w:rPr>
          <w:rFonts w:ascii="Arial" w:hAnsi="Arial" w:cs="Arial"/>
          <w:b/>
          <w:szCs w:val="24"/>
        </w:rPr>
        <w:br/>
      </w:r>
    </w:p>
    <w:p w14:paraId="5C990CE9" w14:textId="77777777" w:rsidR="0083730A" w:rsidRDefault="0083730A" w:rsidP="00590EF2">
      <w:pPr>
        <w:rPr>
          <w:rFonts w:ascii="Arial" w:hAnsi="Arial" w:cs="Arial"/>
          <w:szCs w:val="24"/>
        </w:rPr>
      </w:pPr>
    </w:p>
    <w:p w14:paraId="769123DA" w14:textId="77777777" w:rsidR="002F0435" w:rsidRPr="0083730A" w:rsidRDefault="00590EF2" w:rsidP="00590EF2">
      <w:pPr>
        <w:rPr>
          <w:rFonts w:ascii="Arial" w:hAnsi="Arial" w:cs="Arial"/>
          <w:b/>
          <w:szCs w:val="24"/>
        </w:rPr>
      </w:pPr>
      <w:r w:rsidRPr="0083730A">
        <w:rPr>
          <w:rFonts w:ascii="Arial" w:hAnsi="Arial" w:cs="Arial"/>
          <w:b/>
          <w:szCs w:val="24"/>
        </w:rPr>
        <w:t>CONTACT INFORMATION</w:t>
      </w:r>
    </w:p>
    <w:p w14:paraId="391960E6" w14:textId="77777777" w:rsidR="00306901" w:rsidRPr="00590EF2" w:rsidRDefault="002F0435" w:rsidP="00590EF2">
      <w:pPr>
        <w:rPr>
          <w:rFonts w:ascii="Arial" w:hAnsi="Arial" w:cs="Arial"/>
          <w:szCs w:val="24"/>
        </w:rPr>
      </w:pPr>
      <w:r w:rsidRPr="00590EF2">
        <w:rPr>
          <w:rFonts w:ascii="Arial" w:hAnsi="Arial" w:cs="Arial"/>
          <w:szCs w:val="24"/>
        </w:rPr>
        <w:t>Instructor: Aaron Johnson, PhD</w:t>
      </w:r>
    </w:p>
    <w:p w14:paraId="1DA73764" w14:textId="77777777" w:rsidR="002F0435" w:rsidRPr="00590EF2" w:rsidRDefault="002F0435" w:rsidP="00590EF2">
      <w:pPr>
        <w:rPr>
          <w:rFonts w:ascii="Arial" w:hAnsi="Arial" w:cs="Arial"/>
          <w:szCs w:val="24"/>
        </w:rPr>
      </w:pPr>
      <w:r w:rsidRPr="00590EF2">
        <w:rPr>
          <w:rFonts w:ascii="Arial" w:hAnsi="Arial" w:cs="Arial"/>
          <w:szCs w:val="24"/>
        </w:rPr>
        <w:t>Office Hours: by appointment only</w:t>
      </w:r>
    </w:p>
    <w:p w14:paraId="3304B705" w14:textId="77777777" w:rsidR="00590EF2" w:rsidRPr="00590EF2" w:rsidRDefault="002F0435" w:rsidP="00590EF2">
      <w:pPr>
        <w:rPr>
          <w:rFonts w:ascii="Arial" w:hAnsi="Arial" w:cs="Arial"/>
          <w:szCs w:val="24"/>
        </w:rPr>
      </w:pPr>
      <w:r w:rsidRPr="00590EF2">
        <w:rPr>
          <w:rFonts w:ascii="Arial" w:hAnsi="Arial" w:cs="Arial"/>
          <w:szCs w:val="24"/>
        </w:rPr>
        <w:t xml:space="preserve">Email: </w:t>
      </w:r>
      <w:hyperlink r:id="rId7" w:history="1">
        <w:r w:rsidRPr="00590EF2">
          <w:rPr>
            <w:rFonts w:ascii="Arial" w:hAnsi="Arial" w:cs="Arial"/>
            <w:szCs w:val="24"/>
          </w:rPr>
          <w:t>ajohnson@centralmethodist.edu</w:t>
        </w:r>
      </w:hyperlink>
    </w:p>
    <w:p w14:paraId="56EDFD6D" w14:textId="77777777" w:rsidR="002F0435" w:rsidRPr="00590EF2" w:rsidRDefault="002F0435" w:rsidP="00590EF2">
      <w:pPr>
        <w:rPr>
          <w:rFonts w:ascii="Arial" w:hAnsi="Arial" w:cs="Arial"/>
          <w:szCs w:val="24"/>
        </w:rPr>
      </w:pPr>
    </w:p>
    <w:p w14:paraId="03202ACC" w14:textId="77777777" w:rsidR="002F0435" w:rsidRPr="0083730A" w:rsidRDefault="002F0435" w:rsidP="00590EF2">
      <w:pPr>
        <w:rPr>
          <w:rFonts w:ascii="Arial" w:hAnsi="Arial" w:cs="Arial"/>
          <w:b/>
          <w:szCs w:val="24"/>
        </w:rPr>
      </w:pPr>
      <w:r w:rsidRPr="0083730A">
        <w:rPr>
          <w:rFonts w:ascii="Arial" w:hAnsi="Arial" w:cs="Arial"/>
          <w:b/>
          <w:szCs w:val="24"/>
        </w:rPr>
        <w:t>MISSION OF CENTRAL METHODIST UNIVERSITY</w:t>
      </w:r>
    </w:p>
    <w:p w14:paraId="041692AE" w14:textId="77777777" w:rsidR="002F0435" w:rsidRPr="00590EF2" w:rsidRDefault="002F0435" w:rsidP="00590EF2">
      <w:pPr>
        <w:rPr>
          <w:rFonts w:ascii="Arial" w:hAnsi="Arial" w:cs="Arial"/>
          <w:szCs w:val="24"/>
        </w:rPr>
      </w:pPr>
      <w:r w:rsidRPr="00590EF2">
        <w:rPr>
          <w:rFonts w:ascii="Arial" w:hAnsi="Arial" w:cs="Arial"/>
          <w:szCs w:val="24"/>
        </w:rPr>
        <w:t>Central Methodist University prepares students to make a difference in the world by emphasizing academic and professional excellence, ethical leadership, and social responsibility.</w:t>
      </w:r>
    </w:p>
    <w:p w14:paraId="7105C406" w14:textId="77777777" w:rsidR="002F0435" w:rsidRPr="00590EF2" w:rsidRDefault="002F0435" w:rsidP="00590EF2">
      <w:pPr>
        <w:rPr>
          <w:rFonts w:ascii="Arial" w:hAnsi="Arial" w:cs="Arial"/>
          <w:szCs w:val="24"/>
        </w:rPr>
      </w:pPr>
    </w:p>
    <w:p w14:paraId="053E0E77" w14:textId="77777777" w:rsidR="002F0435" w:rsidRPr="0083730A" w:rsidRDefault="002F0435" w:rsidP="00590EF2">
      <w:pPr>
        <w:rPr>
          <w:rFonts w:ascii="Arial" w:hAnsi="Arial" w:cs="Arial"/>
          <w:b/>
          <w:szCs w:val="24"/>
        </w:rPr>
      </w:pPr>
      <w:r w:rsidRPr="0083730A">
        <w:rPr>
          <w:rFonts w:ascii="Arial" w:hAnsi="Arial" w:cs="Arial"/>
          <w:b/>
          <w:szCs w:val="24"/>
        </w:rPr>
        <w:t>CREED OF CENTRAL METHODIST UNIVERSITY</w:t>
      </w:r>
    </w:p>
    <w:p w14:paraId="38BD8BFA" w14:textId="77777777" w:rsidR="002F0435" w:rsidRPr="00590EF2" w:rsidRDefault="002F0435" w:rsidP="00590EF2">
      <w:pPr>
        <w:rPr>
          <w:rFonts w:ascii="Arial" w:hAnsi="Arial" w:cs="Arial"/>
          <w:szCs w:val="24"/>
        </w:rPr>
      </w:pPr>
      <w:r w:rsidRPr="00590EF2">
        <w:rPr>
          <w:rFonts w:ascii="Arial" w:hAnsi="Arial" w:cs="Arial"/>
          <w:szCs w:val="24"/>
        </w:rPr>
        <w:t>The CMU community believes in:</w:t>
      </w:r>
    </w:p>
    <w:p w14:paraId="5AAFB7C2" w14:textId="77777777" w:rsidR="002F0435" w:rsidRPr="00590EF2" w:rsidRDefault="002F0435" w:rsidP="00446293">
      <w:pPr>
        <w:ind w:firstLine="720"/>
        <w:rPr>
          <w:rFonts w:ascii="Arial" w:hAnsi="Arial" w:cs="Arial"/>
          <w:szCs w:val="24"/>
        </w:rPr>
      </w:pPr>
      <w:r w:rsidRPr="00590EF2">
        <w:rPr>
          <w:rFonts w:ascii="Arial" w:hAnsi="Arial" w:cs="Arial"/>
          <w:szCs w:val="24"/>
        </w:rPr>
        <w:t>Seeking knowledge, truth, and wisdom;</w:t>
      </w:r>
    </w:p>
    <w:p w14:paraId="22296153" w14:textId="77777777" w:rsidR="002F0435" w:rsidRPr="00590EF2" w:rsidRDefault="002F0435" w:rsidP="00446293">
      <w:pPr>
        <w:ind w:firstLine="720"/>
        <w:rPr>
          <w:rFonts w:ascii="Arial" w:hAnsi="Arial" w:cs="Arial"/>
          <w:szCs w:val="24"/>
        </w:rPr>
      </w:pPr>
      <w:r w:rsidRPr="00590EF2">
        <w:rPr>
          <w:rFonts w:ascii="Arial" w:hAnsi="Arial" w:cs="Arial"/>
          <w:szCs w:val="24"/>
        </w:rPr>
        <w:t>Valuing freedom, honesty, civility, and diversity;</w:t>
      </w:r>
    </w:p>
    <w:p w14:paraId="28876A72" w14:textId="77777777" w:rsidR="002F0435" w:rsidRPr="00590EF2" w:rsidRDefault="002F0435" w:rsidP="00446293">
      <w:pPr>
        <w:ind w:firstLine="720"/>
        <w:rPr>
          <w:rFonts w:ascii="Arial" w:hAnsi="Arial" w:cs="Arial"/>
          <w:szCs w:val="24"/>
        </w:rPr>
      </w:pPr>
      <w:r w:rsidRPr="00590EF2">
        <w:rPr>
          <w:rFonts w:ascii="Arial" w:hAnsi="Arial" w:cs="Arial"/>
          <w:szCs w:val="24"/>
        </w:rPr>
        <w:t>Living lives of service and leadership; and</w:t>
      </w:r>
    </w:p>
    <w:p w14:paraId="6E0B6137" w14:textId="77777777" w:rsidR="002F0435" w:rsidRPr="00590EF2" w:rsidRDefault="002F0435" w:rsidP="00446293">
      <w:pPr>
        <w:ind w:firstLine="720"/>
        <w:rPr>
          <w:rFonts w:ascii="Arial" w:hAnsi="Arial" w:cs="Arial"/>
          <w:szCs w:val="24"/>
        </w:rPr>
      </w:pPr>
      <w:r w:rsidRPr="00590EF2">
        <w:rPr>
          <w:rFonts w:ascii="Arial" w:hAnsi="Arial" w:cs="Arial"/>
          <w:szCs w:val="24"/>
        </w:rPr>
        <w:t>Taking responsibility for ourselves and the communities in which we live.</w:t>
      </w:r>
    </w:p>
    <w:p w14:paraId="459D77F6" w14:textId="77777777" w:rsidR="002F0435" w:rsidRPr="00590EF2" w:rsidRDefault="002F0435" w:rsidP="00590EF2">
      <w:pPr>
        <w:rPr>
          <w:rFonts w:ascii="Arial" w:hAnsi="Arial" w:cs="Arial"/>
          <w:szCs w:val="24"/>
        </w:rPr>
      </w:pPr>
    </w:p>
    <w:p w14:paraId="450FF14F" w14:textId="77777777" w:rsidR="00074533" w:rsidRPr="0083730A" w:rsidRDefault="00074533" w:rsidP="00590EF2">
      <w:pPr>
        <w:rPr>
          <w:rFonts w:ascii="Arial" w:hAnsi="Arial" w:cs="Arial"/>
          <w:b/>
          <w:szCs w:val="24"/>
        </w:rPr>
      </w:pPr>
      <w:r w:rsidRPr="0083730A">
        <w:rPr>
          <w:rFonts w:ascii="Arial" w:hAnsi="Arial" w:cs="Arial"/>
          <w:b/>
          <w:szCs w:val="24"/>
        </w:rPr>
        <w:t>COURSE DESCRIPTION</w:t>
      </w:r>
    </w:p>
    <w:p w14:paraId="0FA92E7B" w14:textId="77777777" w:rsidR="00074533" w:rsidRPr="00590EF2" w:rsidRDefault="00074533" w:rsidP="00590EF2">
      <w:pPr>
        <w:rPr>
          <w:rFonts w:ascii="Arial" w:hAnsi="Arial" w:cs="Arial"/>
          <w:szCs w:val="24"/>
        </w:rPr>
      </w:pPr>
      <w:r w:rsidRPr="00590EF2">
        <w:rPr>
          <w:rFonts w:ascii="Arial" w:hAnsi="Arial" w:cs="Arial"/>
          <w:szCs w:val="24"/>
        </w:rPr>
        <w:t>This course is a one semester, three-credit-hour course introducing the ways in which religion provides meaning and purpose for human life. The course includes a study of a variety of religious traditions, beliefs, and practices. It is a prerequisite to all other courses in religion.</w:t>
      </w:r>
    </w:p>
    <w:p w14:paraId="6868E2CC" w14:textId="77777777" w:rsidR="00074533" w:rsidRPr="00590EF2" w:rsidRDefault="00074533" w:rsidP="00590EF2">
      <w:pPr>
        <w:rPr>
          <w:rFonts w:ascii="Arial" w:hAnsi="Arial" w:cs="Arial"/>
          <w:szCs w:val="24"/>
        </w:rPr>
      </w:pPr>
    </w:p>
    <w:p w14:paraId="1AD19C34" w14:textId="77777777" w:rsidR="0083730A" w:rsidRPr="0083730A" w:rsidRDefault="0083730A" w:rsidP="00590EF2">
      <w:pPr>
        <w:rPr>
          <w:rFonts w:ascii="Arial" w:hAnsi="Arial" w:cs="Arial"/>
          <w:b/>
          <w:szCs w:val="24"/>
        </w:rPr>
      </w:pPr>
      <w:r w:rsidRPr="0083730A">
        <w:rPr>
          <w:rFonts w:ascii="Arial" w:hAnsi="Arial" w:cs="Arial"/>
          <w:b/>
          <w:szCs w:val="24"/>
        </w:rPr>
        <w:t>GENERAL EDUCATION COMPETENCES</w:t>
      </w:r>
    </w:p>
    <w:p w14:paraId="76624689" w14:textId="77777777" w:rsidR="00074533" w:rsidRPr="00590EF2" w:rsidRDefault="00074533" w:rsidP="00590EF2">
      <w:pPr>
        <w:rPr>
          <w:rFonts w:ascii="Arial" w:hAnsi="Arial" w:cs="Arial"/>
          <w:szCs w:val="24"/>
        </w:rPr>
      </w:pPr>
      <w:r w:rsidRPr="00590EF2">
        <w:rPr>
          <w:rFonts w:ascii="Arial" w:hAnsi="Arial" w:cs="Arial"/>
          <w:szCs w:val="24"/>
        </w:rPr>
        <w:t>This course falls under the Common Core cate</w:t>
      </w:r>
      <w:r w:rsidR="00446293">
        <w:rPr>
          <w:rFonts w:ascii="Arial" w:hAnsi="Arial" w:cs="Arial"/>
          <w:szCs w:val="24"/>
        </w:rPr>
        <w:t>gory of “Understanding Human Na</w:t>
      </w:r>
      <w:r w:rsidRPr="00590EF2">
        <w:rPr>
          <w:rFonts w:ascii="Arial" w:hAnsi="Arial" w:cs="Arial"/>
          <w:szCs w:val="24"/>
        </w:rPr>
        <w:t>ture:” Religion. Students will understand the constituent parts of religious traditions, will be ab</w:t>
      </w:r>
      <w:r w:rsidR="00446293">
        <w:rPr>
          <w:rFonts w:ascii="Arial" w:hAnsi="Arial" w:cs="Arial"/>
          <w:szCs w:val="24"/>
        </w:rPr>
        <w:t xml:space="preserve">le to compare diverse religious </w:t>
      </w:r>
      <w:r w:rsidRPr="00590EF2">
        <w:rPr>
          <w:rFonts w:ascii="Arial" w:hAnsi="Arial" w:cs="Arial"/>
          <w:szCs w:val="24"/>
        </w:rPr>
        <w:t>traditions, and will be able to articulate the place of humanity and themselves in relation to religious traditions.</w:t>
      </w:r>
    </w:p>
    <w:p w14:paraId="3338F932" w14:textId="77777777" w:rsidR="00074533" w:rsidRPr="00590EF2" w:rsidRDefault="00074533" w:rsidP="00590EF2">
      <w:pPr>
        <w:rPr>
          <w:rFonts w:ascii="Arial" w:hAnsi="Arial" w:cs="Arial"/>
          <w:szCs w:val="24"/>
        </w:rPr>
      </w:pPr>
    </w:p>
    <w:p w14:paraId="2BBCBDB8" w14:textId="77777777" w:rsidR="002F0435" w:rsidRPr="0083730A" w:rsidRDefault="002F0435" w:rsidP="00590EF2">
      <w:pPr>
        <w:rPr>
          <w:rFonts w:ascii="Arial" w:hAnsi="Arial" w:cs="Arial"/>
          <w:b/>
          <w:szCs w:val="24"/>
        </w:rPr>
      </w:pPr>
      <w:r w:rsidRPr="0083730A">
        <w:rPr>
          <w:rFonts w:ascii="Arial" w:hAnsi="Arial" w:cs="Arial"/>
          <w:b/>
          <w:szCs w:val="24"/>
        </w:rPr>
        <w:t>REQUIRED TEXT</w:t>
      </w:r>
    </w:p>
    <w:p w14:paraId="02C70B6C" w14:textId="77777777" w:rsidR="002F0435" w:rsidRPr="00590EF2" w:rsidRDefault="00590EF2" w:rsidP="00590EF2">
      <w:pPr>
        <w:rPr>
          <w:rFonts w:ascii="Arial" w:hAnsi="Arial" w:cs="Arial"/>
          <w:szCs w:val="24"/>
        </w:rPr>
      </w:pPr>
      <w:r w:rsidRPr="00590EF2">
        <w:rPr>
          <w:rFonts w:ascii="Arial" w:hAnsi="Arial" w:cs="Arial"/>
          <w:szCs w:val="24"/>
        </w:rPr>
        <w:t xml:space="preserve">David Whitten Smith and Elizabeth Geraldine Burr, </w:t>
      </w:r>
      <w:r w:rsidRPr="00446293">
        <w:rPr>
          <w:rFonts w:ascii="Arial" w:hAnsi="Arial" w:cs="Arial"/>
          <w:i/>
          <w:szCs w:val="24"/>
        </w:rPr>
        <w:t>Understanding World Religions: A Road Map for Justice and Peace</w:t>
      </w:r>
      <w:r w:rsidRPr="00590EF2">
        <w:rPr>
          <w:rFonts w:ascii="Arial" w:hAnsi="Arial" w:cs="Arial"/>
          <w:szCs w:val="24"/>
        </w:rPr>
        <w:t>, 2nd ed. (Lanham, Maryland: Rowman &amp; Littlefield, 2015).</w:t>
      </w:r>
    </w:p>
    <w:p w14:paraId="290DDDF7" w14:textId="77777777" w:rsidR="002F0435" w:rsidRPr="00590EF2" w:rsidRDefault="002F0435" w:rsidP="00590EF2">
      <w:pPr>
        <w:rPr>
          <w:rFonts w:ascii="Arial" w:hAnsi="Arial" w:cs="Arial"/>
          <w:szCs w:val="24"/>
        </w:rPr>
      </w:pPr>
    </w:p>
    <w:p w14:paraId="14091B43" w14:textId="77777777" w:rsidR="002F0435" w:rsidRPr="0083730A" w:rsidRDefault="00074533" w:rsidP="00590EF2">
      <w:pPr>
        <w:rPr>
          <w:rFonts w:ascii="Arial" w:hAnsi="Arial" w:cs="Arial"/>
          <w:b/>
          <w:szCs w:val="24"/>
        </w:rPr>
      </w:pPr>
      <w:r w:rsidRPr="0083730A">
        <w:rPr>
          <w:rFonts w:ascii="Arial" w:hAnsi="Arial" w:cs="Arial"/>
          <w:b/>
          <w:szCs w:val="24"/>
        </w:rPr>
        <w:t>ASSESSMENT</w:t>
      </w:r>
    </w:p>
    <w:p w14:paraId="3C678B3E" w14:textId="77777777" w:rsidR="00590EF2" w:rsidRPr="00590EF2" w:rsidRDefault="00590EF2" w:rsidP="00590EF2">
      <w:pPr>
        <w:rPr>
          <w:rFonts w:ascii="Arial" w:hAnsi="Arial" w:cs="Arial"/>
          <w:szCs w:val="24"/>
        </w:rPr>
      </w:pPr>
      <w:r w:rsidRPr="00590EF2">
        <w:rPr>
          <w:rFonts w:ascii="Arial" w:hAnsi="Arial" w:cs="Arial"/>
          <w:szCs w:val="24"/>
        </w:rPr>
        <w:t>This course requires a minimum of two hours of out-of-class work for every one hour of direct faculty instruction.</w:t>
      </w:r>
    </w:p>
    <w:p w14:paraId="6B55A250" w14:textId="77777777" w:rsidR="00590EF2" w:rsidRPr="00590EF2" w:rsidRDefault="00590EF2" w:rsidP="00590EF2">
      <w:pPr>
        <w:rPr>
          <w:rFonts w:ascii="Arial" w:hAnsi="Arial" w:cs="Arial"/>
          <w:szCs w:val="24"/>
        </w:rPr>
      </w:pPr>
    </w:p>
    <w:p w14:paraId="4F40BA44" w14:textId="77777777" w:rsidR="00590EF2" w:rsidRDefault="00590EF2" w:rsidP="00590EF2">
      <w:pPr>
        <w:rPr>
          <w:rFonts w:ascii="Arial" w:hAnsi="Arial" w:cs="Arial"/>
          <w:szCs w:val="24"/>
        </w:rPr>
      </w:pPr>
      <w:r w:rsidRPr="00590EF2">
        <w:rPr>
          <w:rFonts w:ascii="Arial" w:hAnsi="Arial" w:cs="Arial"/>
          <w:szCs w:val="24"/>
        </w:rPr>
        <w:t>Students should get out their book, paper, and pen or pencil when they arrive in class and be ready to work when class starts.</w:t>
      </w:r>
    </w:p>
    <w:p w14:paraId="1A3D0943" w14:textId="77777777" w:rsidR="00954BAF" w:rsidRDefault="00954BAF" w:rsidP="00590EF2">
      <w:pPr>
        <w:rPr>
          <w:rFonts w:ascii="Arial" w:hAnsi="Arial" w:cs="Arial"/>
          <w:szCs w:val="24"/>
        </w:rPr>
      </w:pPr>
    </w:p>
    <w:p w14:paraId="329901B1" w14:textId="4A27DEA4" w:rsidR="00954BAF" w:rsidRPr="00590EF2" w:rsidRDefault="00954BAF" w:rsidP="00590EF2">
      <w:pPr>
        <w:rPr>
          <w:rFonts w:ascii="Arial" w:hAnsi="Arial" w:cs="Arial"/>
          <w:szCs w:val="24"/>
        </w:rPr>
      </w:pPr>
      <w:r>
        <w:rPr>
          <w:rFonts w:ascii="Arial" w:hAnsi="Arial" w:cs="Arial"/>
          <w:szCs w:val="24"/>
        </w:rPr>
        <w:t>I do not take attendance after the first two weeks of class; however, attendance will affect your participation grade and if you do not attend regularly you will miss out on assignments that will be completed in class as well as frequent short quizzes that cannot be made up.</w:t>
      </w:r>
    </w:p>
    <w:p w14:paraId="0136AF6E" w14:textId="77777777" w:rsidR="00590EF2" w:rsidRPr="00590EF2" w:rsidRDefault="00590EF2" w:rsidP="00590EF2">
      <w:pPr>
        <w:rPr>
          <w:rFonts w:ascii="Arial" w:hAnsi="Arial" w:cs="Arial"/>
          <w:szCs w:val="24"/>
        </w:rPr>
      </w:pPr>
    </w:p>
    <w:p w14:paraId="29F4B194" w14:textId="77777777" w:rsidR="00590EF2" w:rsidRPr="00590EF2" w:rsidRDefault="00590EF2" w:rsidP="00590EF2">
      <w:pPr>
        <w:rPr>
          <w:rFonts w:ascii="Arial" w:hAnsi="Arial" w:cs="Arial"/>
          <w:szCs w:val="24"/>
        </w:rPr>
      </w:pPr>
      <w:r w:rsidRPr="00590EF2">
        <w:rPr>
          <w:rFonts w:ascii="Arial" w:hAnsi="Arial" w:cs="Arial"/>
          <w:szCs w:val="24"/>
        </w:rPr>
        <w:t>Grades will be calculated as follows:</w:t>
      </w:r>
    </w:p>
    <w:p w14:paraId="2B4D5176" w14:textId="7672C9E4" w:rsidR="00590EF2" w:rsidRPr="00590EF2" w:rsidRDefault="00393D25" w:rsidP="00590EF2">
      <w:pPr>
        <w:rPr>
          <w:rFonts w:ascii="Arial" w:hAnsi="Arial" w:cs="Arial"/>
          <w:szCs w:val="24"/>
        </w:rPr>
      </w:pPr>
      <w:r>
        <w:rPr>
          <w:rFonts w:ascii="Arial" w:hAnsi="Arial" w:cs="Arial"/>
          <w:szCs w:val="24"/>
        </w:rPr>
        <w:t>Preparation for and</w:t>
      </w:r>
      <w:r w:rsidR="00590EF2" w:rsidRPr="00590EF2">
        <w:rPr>
          <w:rFonts w:ascii="Arial" w:hAnsi="Arial" w:cs="Arial"/>
          <w:szCs w:val="24"/>
        </w:rPr>
        <w:t xml:space="preserve"> Participation</w:t>
      </w:r>
      <w:r>
        <w:rPr>
          <w:rFonts w:ascii="Arial" w:hAnsi="Arial" w:cs="Arial"/>
          <w:szCs w:val="24"/>
        </w:rPr>
        <w:t xml:space="preserve"> in class</w:t>
      </w:r>
      <w:r w:rsidR="00590EF2" w:rsidRPr="00590EF2">
        <w:rPr>
          <w:rFonts w:ascii="Arial" w:hAnsi="Arial" w:cs="Arial"/>
          <w:szCs w:val="24"/>
        </w:rPr>
        <w:t>, and</w:t>
      </w:r>
      <w:bookmarkStart w:id="0" w:name="_GoBack"/>
      <w:bookmarkEnd w:id="0"/>
      <w:r w:rsidR="00590EF2" w:rsidRPr="00590EF2">
        <w:rPr>
          <w:rFonts w:ascii="Arial" w:hAnsi="Arial" w:cs="Arial"/>
          <w:szCs w:val="24"/>
        </w:rPr>
        <w:t xml:space="preserve"> Completion of Homework 20%</w:t>
      </w:r>
    </w:p>
    <w:p w14:paraId="503AE0EA" w14:textId="77777777" w:rsidR="00590EF2" w:rsidRPr="00590EF2" w:rsidRDefault="00590EF2" w:rsidP="00590EF2">
      <w:pPr>
        <w:rPr>
          <w:rFonts w:ascii="Arial" w:hAnsi="Arial" w:cs="Arial"/>
          <w:szCs w:val="24"/>
        </w:rPr>
      </w:pPr>
      <w:r w:rsidRPr="00590EF2">
        <w:rPr>
          <w:rFonts w:ascii="Arial" w:hAnsi="Arial" w:cs="Arial"/>
          <w:szCs w:val="24"/>
        </w:rPr>
        <w:t>Quizzes 30%</w:t>
      </w:r>
    </w:p>
    <w:p w14:paraId="7DD3464F" w14:textId="77777777" w:rsidR="00590EF2" w:rsidRPr="00590EF2" w:rsidRDefault="00590EF2" w:rsidP="00590EF2">
      <w:pPr>
        <w:rPr>
          <w:rFonts w:ascii="Arial" w:hAnsi="Arial" w:cs="Arial"/>
          <w:szCs w:val="24"/>
        </w:rPr>
      </w:pPr>
      <w:r w:rsidRPr="00590EF2">
        <w:rPr>
          <w:rFonts w:ascii="Arial" w:hAnsi="Arial" w:cs="Arial"/>
          <w:szCs w:val="24"/>
        </w:rPr>
        <w:t>Midterm Exam 20%</w:t>
      </w:r>
    </w:p>
    <w:p w14:paraId="2D3D505E" w14:textId="77777777" w:rsidR="00590EF2" w:rsidRPr="00590EF2" w:rsidRDefault="00590EF2" w:rsidP="00590EF2">
      <w:pPr>
        <w:rPr>
          <w:rFonts w:ascii="Arial" w:hAnsi="Arial" w:cs="Arial"/>
          <w:szCs w:val="24"/>
        </w:rPr>
      </w:pPr>
      <w:r w:rsidRPr="00590EF2">
        <w:rPr>
          <w:rFonts w:ascii="Arial" w:hAnsi="Arial" w:cs="Arial"/>
          <w:szCs w:val="24"/>
        </w:rPr>
        <w:t>Final Exam 30%</w:t>
      </w:r>
    </w:p>
    <w:p w14:paraId="2440EFCE" w14:textId="77777777" w:rsidR="00074533" w:rsidRPr="00590EF2" w:rsidRDefault="00074533" w:rsidP="00590EF2">
      <w:pPr>
        <w:rPr>
          <w:rFonts w:ascii="Arial" w:hAnsi="Arial" w:cs="Arial"/>
          <w:szCs w:val="24"/>
        </w:rPr>
      </w:pPr>
    </w:p>
    <w:p w14:paraId="6A3C7A84" w14:textId="77777777" w:rsidR="00074533" w:rsidRPr="0083730A" w:rsidRDefault="00074533" w:rsidP="00590EF2">
      <w:pPr>
        <w:rPr>
          <w:rFonts w:ascii="Arial" w:hAnsi="Arial" w:cs="Arial"/>
          <w:b/>
          <w:szCs w:val="24"/>
        </w:rPr>
      </w:pPr>
      <w:r w:rsidRPr="0083730A">
        <w:rPr>
          <w:rFonts w:ascii="Arial" w:hAnsi="Arial" w:cs="Arial"/>
          <w:b/>
          <w:szCs w:val="24"/>
        </w:rPr>
        <w:t>FINAL EXAM</w:t>
      </w:r>
    </w:p>
    <w:p w14:paraId="2D34FB23" w14:textId="77777777" w:rsidR="00074533" w:rsidRPr="00590EF2" w:rsidRDefault="0083730A" w:rsidP="00590EF2">
      <w:pPr>
        <w:rPr>
          <w:rFonts w:ascii="Arial" w:hAnsi="Arial" w:cs="Arial"/>
          <w:szCs w:val="24"/>
        </w:rPr>
      </w:pPr>
      <w:r w:rsidRPr="0083730A">
        <w:rPr>
          <w:rFonts w:ascii="Arial" w:hAnsi="Arial" w:cs="Arial"/>
          <w:szCs w:val="24"/>
        </w:rPr>
        <w:t>Thurs.,</w:t>
      </w:r>
      <w:r>
        <w:rPr>
          <w:rFonts w:ascii="Arial" w:hAnsi="Arial" w:cs="Arial"/>
          <w:szCs w:val="24"/>
        </w:rPr>
        <w:t xml:space="preserve"> Dec. 14, 10:30 a.m.-12:30 p.m.</w:t>
      </w:r>
    </w:p>
    <w:p w14:paraId="649337BE" w14:textId="77777777" w:rsidR="00074533" w:rsidRPr="00590EF2" w:rsidRDefault="00074533" w:rsidP="00590EF2">
      <w:pPr>
        <w:rPr>
          <w:rFonts w:ascii="Arial" w:hAnsi="Arial" w:cs="Arial"/>
          <w:szCs w:val="24"/>
        </w:rPr>
      </w:pPr>
    </w:p>
    <w:p w14:paraId="7ECE5F8B" w14:textId="77777777" w:rsidR="00074533" w:rsidRPr="0083730A" w:rsidRDefault="00074533" w:rsidP="00590EF2">
      <w:pPr>
        <w:rPr>
          <w:rFonts w:ascii="Arial" w:hAnsi="Arial" w:cs="Arial"/>
          <w:b/>
          <w:szCs w:val="24"/>
        </w:rPr>
      </w:pPr>
      <w:r w:rsidRPr="0083730A">
        <w:rPr>
          <w:rFonts w:ascii="Arial" w:hAnsi="Arial" w:cs="Arial"/>
          <w:b/>
          <w:szCs w:val="24"/>
        </w:rPr>
        <w:t>TENTATIVE CLASS SCHEDULE</w:t>
      </w:r>
    </w:p>
    <w:p w14:paraId="4E344A70" w14:textId="77777777" w:rsidR="00446293" w:rsidRDefault="00446293" w:rsidP="00590EF2">
      <w:pPr>
        <w:rPr>
          <w:rFonts w:ascii="Arial" w:hAnsi="Arial" w:cs="Arial"/>
          <w:szCs w:val="24"/>
        </w:rPr>
      </w:pPr>
      <w:r>
        <w:rPr>
          <w:rFonts w:ascii="Arial" w:hAnsi="Arial" w:cs="Arial"/>
          <w:szCs w:val="24"/>
        </w:rPr>
        <w:t>Week 1</w:t>
      </w:r>
      <w:r>
        <w:rPr>
          <w:rFonts w:ascii="Arial" w:hAnsi="Arial" w:cs="Arial"/>
          <w:szCs w:val="24"/>
        </w:rPr>
        <w:tab/>
      </w:r>
      <w:r w:rsidR="00590EF2" w:rsidRPr="00590EF2">
        <w:rPr>
          <w:rFonts w:ascii="Arial" w:hAnsi="Arial" w:cs="Arial"/>
          <w:szCs w:val="24"/>
        </w:rPr>
        <w:t>Course Introduction</w:t>
      </w:r>
    </w:p>
    <w:p w14:paraId="471876BD" w14:textId="77777777" w:rsidR="00446293" w:rsidRDefault="00590EF2" w:rsidP="00446293">
      <w:pPr>
        <w:ind w:left="720" w:firstLine="720"/>
        <w:rPr>
          <w:rFonts w:ascii="Arial" w:hAnsi="Arial" w:cs="Arial"/>
          <w:szCs w:val="24"/>
        </w:rPr>
      </w:pPr>
      <w:r w:rsidRPr="00590EF2">
        <w:rPr>
          <w:rFonts w:ascii="Arial" w:hAnsi="Arial" w:cs="Arial"/>
          <w:szCs w:val="24"/>
        </w:rPr>
        <w:t>Introduction - The Study of Worldviews (in textbook)</w:t>
      </w:r>
    </w:p>
    <w:p w14:paraId="10901884" w14:textId="77777777" w:rsidR="00446293" w:rsidRDefault="00590EF2" w:rsidP="00446293">
      <w:pPr>
        <w:ind w:left="720" w:firstLine="720"/>
        <w:rPr>
          <w:rFonts w:ascii="Arial" w:hAnsi="Arial" w:cs="Arial"/>
          <w:szCs w:val="24"/>
        </w:rPr>
      </w:pPr>
      <w:r w:rsidRPr="00590EF2">
        <w:rPr>
          <w:rFonts w:ascii="Arial" w:hAnsi="Arial" w:cs="Arial"/>
          <w:szCs w:val="24"/>
        </w:rPr>
        <w:t>Lecture - Studying Religion</w:t>
      </w:r>
    </w:p>
    <w:p w14:paraId="030929FE" w14:textId="77777777" w:rsidR="00590EF2" w:rsidRPr="00590EF2" w:rsidRDefault="00590EF2" w:rsidP="00446293">
      <w:pPr>
        <w:ind w:left="720" w:firstLine="720"/>
        <w:rPr>
          <w:rFonts w:ascii="Arial" w:hAnsi="Arial" w:cs="Arial"/>
          <w:szCs w:val="24"/>
        </w:rPr>
      </w:pPr>
      <w:r w:rsidRPr="00590EF2">
        <w:rPr>
          <w:rFonts w:ascii="Arial" w:hAnsi="Arial" w:cs="Arial"/>
          <w:szCs w:val="24"/>
        </w:rPr>
        <w:t>Lecture - Defining Religion</w:t>
      </w:r>
    </w:p>
    <w:p w14:paraId="119CA4EE" w14:textId="77777777" w:rsidR="00590EF2" w:rsidRPr="00590EF2" w:rsidRDefault="00590EF2" w:rsidP="00590EF2">
      <w:pPr>
        <w:rPr>
          <w:rFonts w:ascii="Arial" w:hAnsi="Arial" w:cs="Arial"/>
          <w:szCs w:val="24"/>
        </w:rPr>
      </w:pPr>
    </w:p>
    <w:p w14:paraId="41700605" w14:textId="77777777" w:rsidR="00590EF2" w:rsidRPr="00590EF2" w:rsidRDefault="00446293" w:rsidP="00590EF2">
      <w:pPr>
        <w:rPr>
          <w:rFonts w:ascii="Arial" w:hAnsi="Arial" w:cs="Arial"/>
          <w:szCs w:val="24"/>
        </w:rPr>
      </w:pPr>
      <w:r>
        <w:rPr>
          <w:rFonts w:ascii="Arial" w:hAnsi="Arial" w:cs="Arial"/>
          <w:szCs w:val="24"/>
        </w:rPr>
        <w:t>Week 2</w:t>
      </w:r>
      <w:r>
        <w:rPr>
          <w:rFonts w:ascii="Arial" w:hAnsi="Arial" w:cs="Arial"/>
          <w:szCs w:val="24"/>
        </w:rPr>
        <w:tab/>
      </w:r>
      <w:r w:rsidR="00590EF2" w:rsidRPr="00590EF2">
        <w:rPr>
          <w:rFonts w:ascii="Arial" w:hAnsi="Arial" w:cs="Arial"/>
          <w:szCs w:val="24"/>
        </w:rPr>
        <w:t>Lecture - Zoroastrianism</w:t>
      </w:r>
    </w:p>
    <w:p w14:paraId="01A3CA35" w14:textId="77777777" w:rsidR="00590EF2" w:rsidRPr="00590EF2" w:rsidRDefault="00590EF2" w:rsidP="00590EF2">
      <w:pPr>
        <w:rPr>
          <w:rFonts w:ascii="Arial" w:hAnsi="Arial" w:cs="Arial"/>
          <w:szCs w:val="24"/>
        </w:rPr>
      </w:pPr>
    </w:p>
    <w:p w14:paraId="0391054F" w14:textId="77777777" w:rsidR="00590EF2" w:rsidRPr="00590EF2" w:rsidRDefault="00446293" w:rsidP="00590EF2">
      <w:pPr>
        <w:rPr>
          <w:rFonts w:ascii="Arial" w:hAnsi="Arial" w:cs="Arial"/>
          <w:szCs w:val="24"/>
        </w:rPr>
      </w:pPr>
      <w:r>
        <w:rPr>
          <w:rFonts w:ascii="Arial" w:hAnsi="Arial" w:cs="Arial"/>
          <w:szCs w:val="24"/>
        </w:rPr>
        <w:t>Week 3</w:t>
      </w:r>
      <w:r>
        <w:rPr>
          <w:rFonts w:ascii="Arial" w:hAnsi="Arial" w:cs="Arial"/>
          <w:szCs w:val="24"/>
        </w:rPr>
        <w:tab/>
      </w:r>
      <w:r w:rsidR="00590EF2" w:rsidRPr="00590EF2">
        <w:rPr>
          <w:rFonts w:ascii="Arial" w:hAnsi="Arial" w:cs="Arial"/>
          <w:szCs w:val="24"/>
        </w:rPr>
        <w:t>Chapter 1 - Hindu Worldviews</w:t>
      </w:r>
    </w:p>
    <w:p w14:paraId="6D856810" w14:textId="77777777" w:rsidR="00590EF2" w:rsidRPr="00590EF2" w:rsidRDefault="00590EF2" w:rsidP="00590EF2">
      <w:pPr>
        <w:rPr>
          <w:rFonts w:ascii="Arial" w:hAnsi="Arial" w:cs="Arial"/>
          <w:szCs w:val="24"/>
        </w:rPr>
      </w:pPr>
    </w:p>
    <w:p w14:paraId="31F61446" w14:textId="77777777" w:rsidR="00446293" w:rsidRDefault="00446293" w:rsidP="00590EF2">
      <w:pPr>
        <w:rPr>
          <w:rFonts w:ascii="Arial" w:hAnsi="Arial" w:cs="Arial"/>
          <w:szCs w:val="24"/>
        </w:rPr>
      </w:pPr>
      <w:r>
        <w:rPr>
          <w:rFonts w:ascii="Arial" w:hAnsi="Arial" w:cs="Arial"/>
          <w:szCs w:val="24"/>
        </w:rPr>
        <w:t>Week 4</w:t>
      </w:r>
      <w:r>
        <w:rPr>
          <w:rFonts w:ascii="Arial" w:hAnsi="Arial" w:cs="Arial"/>
          <w:szCs w:val="24"/>
        </w:rPr>
        <w:tab/>
      </w:r>
      <w:r w:rsidR="00590EF2" w:rsidRPr="00590EF2">
        <w:rPr>
          <w:rFonts w:ascii="Arial" w:hAnsi="Arial" w:cs="Arial"/>
          <w:szCs w:val="24"/>
        </w:rPr>
        <w:t>Chapter 2 - Buddhist Worldviews</w:t>
      </w:r>
    </w:p>
    <w:p w14:paraId="48748F94" w14:textId="77777777" w:rsidR="00590EF2" w:rsidRPr="00590EF2" w:rsidRDefault="00590EF2" w:rsidP="00446293">
      <w:pPr>
        <w:ind w:left="720" w:firstLine="720"/>
        <w:rPr>
          <w:rFonts w:ascii="Arial" w:hAnsi="Arial" w:cs="Arial"/>
          <w:szCs w:val="24"/>
        </w:rPr>
      </w:pPr>
      <w:r w:rsidRPr="00590EF2">
        <w:rPr>
          <w:rFonts w:ascii="Arial" w:hAnsi="Arial" w:cs="Arial"/>
          <w:szCs w:val="24"/>
        </w:rPr>
        <w:t>Quiz 1</w:t>
      </w:r>
    </w:p>
    <w:p w14:paraId="3AB50BEA" w14:textId="77777777" w:rsidR="00590EF2" w:rsidRPr="00590EF2" w:rsidRDefault="00590EF2" w:rsidP="00590EF2">
      <w:pPr>
        <w:rPr>
          <w:rFonts w:ascii="Arial" w:hAnsi="Arial" w:cs="Arial"/>
          <w:szCs w:val="24"/>
        </w:rPr>
      </w:pPr>
    </w:p>
    <w:p w14:paraId="4E96E01B" w14:textId="77777777" w:rsidR="00590EF2" w:rsidRPr="00590EF2" w:rsidRDefault="00446293" w:rsidP="00590EF2">
      <w:pPr>
        <w:rPr>
          <w:rFonts w:ascii="Arial" w:hAnsi="Arial" w:cs="Arial"/>
          <w:szCs w:val="24"/>
        </w:rPr>
      </w:pPr>
      <w:r>
        <w:rPr>
          <w:rFonts w:ascii="Arial" w:hAnsi="Arial" w:cs="Arial"/>
          <w:szCs w:val="24"/>
        </w:rPr>
        <w:t>Weeks 5-6</w:t>
      </w:r>
      <w:r>
        <w:rPr>
          <w:rFonts w:ascii="Arial" w:hAnsi="Arial" w:cs="Arial"/>
          <w:szCs w:val="24"/>
        </w:rPr>
        <w:tab/>
      </w:r>
      <w:r w:rsidR="00590EF2" w:rsidRPr="00590EF2">
        <w:rPr>
          <w:rFonts w:ascii="Arial" w:hAnsi="Arial" w:cs="Arial"/>
          <w:szCs w:val="24"/>
        </w:rPr>
        <w:t>Chapter 3 - Jewish Worldviews</w:t>
      </w:r>
    </w:p>
    <w:p w14:paraId="0D204C52" w14:textId="77777777" w:rsidR="00590EF2" w:rsidRPr="00590EF2" w:rsidRDefault="00590EF2" w:rsidP="00590EF2">
      <w:pPr>
        <w:rPr>
          <w:rFonts w:ascii="Arial" w:hAnsi="Arial" w:cs="Arial"/>
          <w:szCs w:val="24"/>
        </w:rPr>
      </w:pPr>
    </w:p>
    <w:p w14:paraId="2B1C9778" w14:textId="77777777" w:rsidR="00590EF2" w:rsidRPr="00590EF2" w:rsidRDefault="00446293" w:rsidP="00590EF2">
      <w:pPr>
        <w:rPr>
          <w:rFonts w:ascii="Arial" w:hAnsi="Arial" w:cs="Arial"/>
          <w:szCs w:val="24"/>
        </w:rPr>
      </w:pPr>
      <w:r>
        <w:rPr>
          <w:rFonts w:ascii="Arial" w:hAnsi="Arial" w:cs="Arial"/>
          <w:szCs w:val="24"/>
        </w:rPr>
        <w:t>Weeks 7-8</w:t>
      </w:r>
      <w:r>
        <w:rPr>
          <w:rFonts w:ascii="Arial" w:hAnsi="Arial" w:cs="Arial"/>
          <w:szCs w:val="24"/>
        </w:rPr>
        <w:tab/>
      </w:r>
      <w:r w:rsidR="00590EF2" w:rsidRPr="00590EF2">
        <w:rPr>
          <w:rFonts w:ascii="Arial" w:hAnsi="Arial" w:cs="Arial"/>
          <w:szCs w:val="24"/>
        </w:rPr>
        <w:t>Chapter 4 - Christian Worldviews</w:t>
      </w:r>
    </w:p>
    <w:p w14:paraId="02EB9A7C" w14:textId="77777777" w:rsidR="00590EF2" w:rsidRPr="00590EF2" w:rsidRDefault="00590EF2" w:rsidP="00446293">
      <w:pPr>
        <w:ind w:left="720" w:firstLine="720"/>
        <w:rPr>
          <w:rFonts w:ascii="Arial" w:hAnsi="Arial" w:cs="Arial"/>
          <w:szCs w:val="24"/>
        </w:rPr>
      </w:pPr>
      <w:r w:rsidRPr="00590EF2">
        <w:rPr>
          <w:rFonts w:ascii="Arial" w:hAnsi="Arial" w:cs="Arial"/>
          <w:szCs w:val="24"/>
        </w:rPr>
        <w:t>Quiz 2</w:t>
      </w:r>
    </w:p>
    <w:p w14:paraId="239229E4" w14:textId="77777777" w:rsidR="00590EF2" w:rsidRPr="00590EF2" w:rsidRDefault="00590EF2" w:rsidP="00446293">
      <w:pPr>
        <w:ind w:left="720" w:firstLine="720"/>
        <w:rPr>
          <w:rFonts w:ascii="Arial" w:hAnsi="Arial" w:cs="Arial"/>
          <w:szCs w:val="24"/>
        </w:rPr>
      </w:pPr>
      <w:r w:rsidRPr="00590EF2">
        <w:rPr>
          <w:rFonts w:ascii="Arial" w:hAnsi="Arial" w:cs="Arial"/>
          <w:szCs w:val="24"/>
        </w:rPr>
        <w:t>Review and Midterm Exam</w:t>
      </w:r>
    </w:p>
    <w:p w14:paraId="395DD511" w14:textId="77777777" w:rsidR="00590EF2" w:rsidRPr="00590EF2" w:rsidRDefault="00590EF2" w:rsidP="00590EF2">
      <w:pPr>
        <w:rPr>
          <w:rFonts w:ascii="Arial" w:hAnsi="Arial" w:cs="Arial"/>
          <w:szCs w:val="24"/>
        </w:rPr>
      </w:pPr>
    </w:p>
    <w:p w14:paraId="5FC3B15C" w14:textId="77777777" w:rsidR="00590EF2" w:rsidRPr="00590EF2" w:rsidRDefault="00446293" w:rsidP="00590EF2">
      <w:pPr>
        <w:rPr>
          <w:rFonts w:ascii="Arial" w:hAnsi="Arial" w:cs="Arial"/>
          <w:szCs w:val="24"/>
        </w:rPr>
      </w:pPr>
      <w:r>
        <w:rPr>
          <w:rFonts w:ascii="Arial" w:hAnsi="Arial" w:cs="Arial"/>
          <w:szCs w:val="24"/>
        </w:rPr>
        <w:t>Weeks 9-10</w:t>
      </w:r>
      <w:r>
        <w:rPr>
          <w:rFonts w:ascii="Arial" w:hAnsi="Arial" w:cs="Arial"/>
          <w:szCs w:val="24"/>
        </w:rPr>
        <w:tab/>
      </w:r>
      <w:r w:rsidR="00590EF2" w:rsidRPr="00590EF2">
        <w:rPr>
          <w:rFonts w:ascii="Arial" w:hAnsi="Arial" w:cs="Arial"/>
          <w:szCs w:val="24"/>
        </w:rPr>
        <w:t>Chapter 5 - Muslim Worldviews</w:t>
      </w:r>
    </w:p>
    <w:p w14:paraId="7177FB7F" w14:textId="77777777" w:rsidR="00590EF2" w:rsidRPr="00590EF2" w:rsidRDefault="00590EF2" w:rsidP="00590EF2">
      <w:pPr>
        <w:rPr>
          <w:rFonts w:ascii="Arial" w:hAnsi="Arial" w:cs="Arial"/>
          <w:szCs w:val="24"/>
        </w:rPr>
      </w:pPr>
    </w:p>
    <w:p w14:paraId="22F8389D" w14:textId="77777777" w:rsidR="00590EF2" w:rsidRPr="00590EF2" w:rsidRDefault="00446293" w:rsidP="00590EF2">
      <w:pPr>
        <w:rPr>
          <w:rFonts w:ascii="Arial" w:hAnsi="Arial" w:cs="Arial"/>
          <w:szCs w:val="24"/>
        </w:rPr>
      </w:pPr>
      <w:r>
        <w:rPr>
          <w:rFonts w:ascii="Arial" w:hAnsi="Arial" w:cs="Arial"/>
          <w:szCs w:val="24"/>
        </w:rPr>
        <w:t>Week 11</w:t>
      </w:r>
      <w:r>
        <w:rPr>
          <w:rFonts w:ascii="Arial" w:hAnsi="Arial" w:cs="Arial"/>
          <w:szCs w:val="24"/>
        </w:rPr>
        <w:tab/>
      </w:r>
      <w:r w:rsidR="00590EF2" w:rsidRPr="00590EF2">
        <w:rPr>
          <w:rFonts w:ascii="Arial" w:hAnsi="Arial" w:cs="Arial"/>
          <w:szCs w:val="24"/>
        </w:rPr>
        <w:t>Chapter 6 - Native American Worldviews</w:t>
      </w:r>
    </w:p>
    <w:p w14:paraId="27A0B415" w14:textId="77777777" w:rsidR="00590EF2" w:rsidRPr="00590EF2" w:rsidRDefault="00590EF2" w:rsidP="00590EF2">
      <w:pPr>
        <w:rPr>
          <w:rFonts w:ascii="Arial" w:hAnsi="Arial" w:cs="Arial"/>
          <w:szCs w:val="24"/>
        </w:rPr>
      </w:pPr>
    </w:p>
    <w:p w14:paraId="5B294353" w14:textId="77777777" w:rsidR="00590EF2" w:rsidRPr="00590EF2" w:rsidRDefault="00446293" w:rsidP="00590EF2">
      <w:pPr>
        <w:rPr>
          <w:rFonts w:ascii="Arial" w:hAnsi="Arial" w:cs="Arial"/>
          <w:szCs w:val="24"/>
        </w:rPr>
      </w:pPr>
      <w:r>
        <w:rPr>
          <w:rFonts w:ascii="Arial" w:hAnsi="Arial" w:cs="Arial"/>
          <w:szCs w:val="24"/>
        </w:rPr>
        <w:t>Week 12</w:t>
      </w:r>
      <w:r>
        <w:rPr>
          <w:rFonts w:ascii="Arial" w:hAnsi="Arial" w:cs="Arial"/>
          <w:szCs w:val="24"/>
        </w:rPr>
        <w:tab/>
      </w:r>
      <w:r w:rsidR="00590EF2" w:rsidRPr="00590EF2">
        <w:rPr>
          <w:rFonts w:ascii="Arial" w:hAnsi="Arial" w:cs="Arial"/>
          <w:szCs w:val="24"/>
        </w:rPr>
        <w:t>Lecture - Evil Explained</w:t>
      </w:r>
    </w:p>
    <w:p w14:paraId="59089BBF" w14:textId="77777777" w:rsidR="00590EF2" w:rsidRPr="00590EF2" w:rsidRDefault="00590EF2" w:rsidP="00446293">
      <w:pPr>
        <w:ind w:left="720" w:firstLine="720"/>
        <w:rPr>
          <w:rFonts w:ascii="Arial" w:hAnsi="Arial" w:cs="Arial"/>
          <w:szCs w:val="24"/>
        </w:rPr>
      </w:pPr>
      <w:r w:rsidRPr="00590EF2">
        <w:rPr>
          <w:rFonts w:ascii="Arial" w:hAnsi="Arial" w:cs="Arial"/>
          <w:szCs w:val="24"/>
        </w:rPr>
        <w:t>Quiz 3</w:t>
      </w:r>
    </w:p>
    <w:p w14:paraId="3A4BCB00" w14:textId="77777777" w:rsidR="00590EF2" w:rsidRPr="00590EF2" w:rsidRDefault="00590EF2" w:rsidP="00590EF2">
      <w:pPr>
        <w:rPr>
          <w:rFonts w:ascii="Arial" w:hAnsi="Arial" w:cs="Arial"/>
          <w:szCs w:val="24"/>
        </w:rPr>
      </w:pPr>
    </w:p>
    <w:p w14:paraId="08B785F6" w14:textId="77777777" w:rsidR="00590EF2" w:rsidRPr="00590EF2" w:rsidRDefault="00446293" w:rsidP="00590EF2">
      <w:pPr>
        <w:rPr>
          <w:rFonts w:ascii="Arial" w:hAnsi="Arial" w:cs="Arial"/>
          <w:szCs w:val="24"/>
        </w:rPr>
      </w:pPr>
      <w:r>
        <w:rPr>
          <w:rFonts w:ascii="Arial" w:hAnsi="Arial" w:cs="Arial"/>
          <w:szCs w:val="24"/>
        </w:rPr>
        <w:t>Week 13</w:t>
      </w:r>
      <w:r>
        <w:rPr>
          <w:rFonts w:ascii="Arial" w:hAnsi="Arial" w:cs="Arial"/>
          <w:szCs w:val="24"/>
        </w:rPr>
        <w:tab/>
      </w:r>
      <w:r w:rsidR="00590EF2" w:rsidRPr="00590EF2">
        <w:rPr>
          <w:rFonts w:ascii="Arial" w:hAnsi="Arial" w:cs="Arial"/>
          <w:szCs w:val="24"/>
        </w:rPr>
        <w:t>Chapter 8 - The Israeli-Palestinian Conflict</w:t>
      </w:r>
    </w:p>
    <w:p w14:paraId="039AE25F" w14:textId="77777777" w:rsidR="00590EF2" w:rsidRPr="00590EF2" w:rsidRDefault="00590EF2" w:rsidP="00590EF2">
      <w:pPr>
        <w:rPr>
          <w:rFonts w:ascii="Arial" w:hAnsi="Arial" w:cs="Arial"/>
          <w:szCs w:val="24"/>
        </w:rPr>
      </w:pPr>
    </w:p>
    <w:p w14:paraId="67EB0C3C" w14:textId="77777777" w:rsidR="00590EF2" w:rsidRPr="00590EF2" w:rsidRDefault="00446293" w:rsidP="00590EF2">
      <w:pPr>
        <w:rPr>
          <w:rFonts w:ascii="Arial" w:hAnsi="Arial" w:cs="Arial"/>
          <w:szCs w:val="24"/>
        </w:rPr>
      </w:pPr>
      <w:r>
        <w:rPr>
          <w:rFonts w:ascii="Arial" w:hAnsi="Arial" w:cs="Arial"/>
          <w:szCs w:val="24"/>
        </w:rPr>
        <w:t>Week 14</w:t>
      </w:r>
      <w:r>
        <w:rPr>
          <w:rFonts w:ascii="Arial" w:hAnsi="Arial" w:cs="Arial"/>
          <w:szCs w:val="24"/>
        </w:rPr>
        <w:tab/>
      </w:r>
      <w:r w:rsidR="00590EF2" w:rsidRPr="00590EF2">
        <w:rPr>
          <w:rFonts w:ascii="Arial" w:hAnsi="Arial" w:cs="Arial"/>
          <w:szCs w:val="24"/>
        </w:rPr>
        <w:t>Chapter 11 - Active Nonviolence</w:t>
      </w:r>
    </w:p>
    <w:p w14:paraId="3F413CB4" w14:textId="77777777" w:rsidR="00074533" w:rsidRPr="00590EF2" w:rsidRDefault="00446293" w:rsidP="00590EF2">
      <w:pPr>
        <w:rPr>
          <w:rFonts w:ascii="Arial" w:hAnsi="Arial" w:cs="Arial"/>
          <w:szCs w:val="24"/>
        </w:rPr>
      </w:pPr>
      <w:r>
        <w:rPr>
          <w:rFonts w:ascii="Arial" w:hAnsi="Arial" w:cs="Arial"/>
          <w:szCs w:val="24"/>
        </w:rPr>
        <w:br/>
        <w:t>Week 15</w:t>
      </w:r>
      <w:r>
        <w:rPr>
          <w:rFonts w:ascii="Arial" w:hAnsi="Arial" w:cs="Arial"/>
          <w:szCs w:val="24"/>
        </w:rPr>
        <w:tab/>
      </w:r>
      <w:r w:rsidR="00590EF2" w:rsidRPr="00590EF2">
        <w:rPr>
          <w:rFonts w:ascii="Arial" w:hAnsi="Arial" w:cs="Arial"/>
          <w:szCs w:val="24"/>
        </w:rPr>
        <w:t>Chapter 12 - Just War Theory</w:t>
      </w:r>
    </w:p>
    <w:p w14:paraId="44C2963D" w14:textId="77777777" w:rsidR="00074533" w:rsidRPr="00590EF2" w:rsidRDefault="00074533" w:rsidP="00590EF2">
      <w:pPr>
        <w:rPr>
          <w:rFonts w:ascii="Arial" w:hAnsi="Arial" w:cs="Arial"/>
          <w:szCs w:val="24"/>
        </w:rPr>
      </w:pPr>
    </w:p>
    <w:p w14:paraId="780A7B9F" w14:textId="77777777" w:rsidR="00446293" w:rsidRPr="0083730A" w:rsidRDefault="00074533" w:rsidP="00590EF2">
      <w:pPr>
        <w:rPr>
          <w:rFonts w:ascii="Arial" w:hAnsi="Arial" w:cs="Arial"/>
          <w:b/>
          <w:szCs w:val="24"/>
        </w:rPr>
      </w:pPr>
      <w:r w:rsidRPr="0083730A">
        <w:rPr>
          <w:rFonts w:ascii="Arial" w:hAnsi="Arial" w:cs="Arial"/>
          <w:b/>
          <w:szCs w:val="24"/>
        </w:rPr>
        <w:t>AC</w:t>
      </w:r>
      <w:r w:rsidR="00446293" w:rsidRPr="0083730A">
        <w:rPr>
          <w:rFonts w:ascii="Arial" w:hAnsi="Arial" w:cs="Arial"/>
          <w:b/>
          <w:szCs w:val="24"/>
        </w:rPr>
        <w:t>ADEMIC CONDUCT POLICY</w:t>
      </w:r>
    </w:p>
    <w:p w14:paraId="45357E52" w14:textId="77777777" w:rsidR="00074533" w:rsidRPr="00590EF2" w:rsidRDefault="00074533" w:rsidP="00590EF2">
      <w:pPr>
        <w:rPr>
          <w:rFonts w:ascii="Arial" w:hAnsi="Arial" w:cs="Arial"/>
          <w:szCs w:val="24"/>
        </w:rPr>
      </w:pPr>
      <w:r w:rsidRPr="00590EF2">
        <w:rPr>
          <w:rFonts w:ascii="Arial" w:hAnsi="Arial" w:cs="Arial"/>
          <w:szCs w:val="24"/>
        </w:rPr>
        <w:t xml:space="preserve">Students are expected to follow Central Methodist University's Academic Conduct Policy as outlined in the current CMU catalog and on the CMU website. Forms of academic misconduct that will not be tolerated include, but are not limited to, cheating on tests, examinations or other class/laboratory work; involvement in plagiarism (the appropriation of another’s work and/or the unacknowledged incorporation of that work in one’s own); collusion (the unauthorized collaboration with another person); submitting work previously presented in another course; misrepresentation of actions; and falsifying information. It is the student’s responsibility to know what constitutes academic misconduct and to refrain from engaging in such acts. All cases of academic misconduct will be reported to the Chairperson of the Division of Humanities as well as the Dean of the </w:t>
      </w:r>
      <w:r w:rsidR="00446293">
        <w:rPr>
          <w:rFonts w:ascii="Arial" w:hAnsi="Arial" w:cs="Arial"/>
          <w:szCs w:val="24"/>
        </w:rPr>
        <w:t>College of Arts and Sciences. A</w:t>
      </w:r>
      <w:r w:rsidRPr="00590EF2">
        <w:rPr>
          <w:rFonts w:ascii="Arial" w:hAnsi="Arial" w:cs="Arial"/>
          <w:szCs w:val="24"/>
        </w:rPr>
        <w:t xml:space="preserve">ny student found having committed academic misconduct (cheating, plagiarizing, etc.) on any assignment, quiz or exam in this class will earn a zero for that assignment, quiz or exam and may have her or his grade for the course lowered. Repeated or extremely severe academic misconduct will </w:t>
      </w:r>
      <w:r w:rsidR="00446293">
        <w:rPr>
          <w:rFonts w:ascii="Arial" w:hAnsi="Arial" w:cs="Arial"/>
          <w:szCs w:val="24"/>
        </w:rPr>
        <w:t>result in failure of the class.</w:t>
      </w:r>
    </w:p>
    <w:p w14:paraId="303BD77F" w14:textId="77777777" w:rsidR="00446293" w:rsidRDefault="00446293" w:rsidP="00590EF2">
      <w:pPr>
        <w:rPr>
          <w:rFonts w:ascii="Arial" w:hAnsi="Arial" w:cs="Arial"/>
          <w:szCs w:val="24"/>
        </w:rPr>
      </w:pPr>
    </w:p>
    <w:p w14:paraId="02C6F676" w14:textId="77777777" w:rsidR="00074533" w:rsidRPr="0083730A" w:rsidRDefault="00074533" w:rsidP="00590EF2">
      <w:pPr>
        <w:rPr>
          <w:rFonts w:ascii="Arial" w:hAnsi="Arial" w:cs="Arial"/>
          <w:b/>
          <w:szCs w:val="24"/>
        </w:rPr>
      </w:pPr>
      <w:r w:rsidRPr="0083730A">
        <w:rPr>
          <w:rFonts w:ascii="Arial" w:hAnsi="Arial" w:cs="Arial"/>
          <w:b/>
          <w:szCs w:val="24"/>
        </w:rPr>
        <w:t xml:space="preserve">STUDENT RESPONSIBILITIES, CLASS CONDUCT, </w:t>
      </w:r>
      <w:r w:rsidR="00446293" w:rsidRPr="0083730A">
        <w:rPr>
          <w:rFonts w:ascii="Arial" w:hAnsi="Arial" w:cs="Arial"/>
          <w:b/>
          <w:szCs w:val="24"/>
        </w:rPr>
        <w:t>AND OTHER POLICIES</w:t>
      </w:r>
    </w:p>
    <w:p w14:paraId="25E9BFBF" w14:textId="77777777" w:rsidR="00074533" w:rsidRPr="00590EF2" w:rsidRDefault="00446293" w:rsidP="00590EF2">
      <w:pPr>
        <w:rPr>
          <w:rFonts w:ascii="Arial" w:hAnsi="Arial" w:cs="Arial"/>
          <w:szCs w:val="24"/>
        </w:rPr>
      </w:pPr>
      <w:r>
        <w:rPr>
          <w:rFonts w:ascii="Arial" w:hAnsi="Arial" w:cs="Arial"/>
          <w:szCs w:val="24"/>
        </w:rPr>
        <w:t>1)</w:t>
      </w:r>
      <w:r w:rsidR="00074533" w:rsidRPr="00590EF2">
        <w:rPr>
          <w:rFonts w:ascii="Arial" w:hAnsi="Arial" w:cs="Arial"/>
          <w:szCs w:val="24"/>
        </w:rPr>
        <w:t> Students are expected to come to class prepared, by having read the material and being  ready to discuss it. Students are encouraged to ask questions and respond to questions raised by the instructor and classmates. Students are encouraged to bri</w:t>
      </w:r>
      <w:r>
        <w:rPr>
          <w:rFonts w:ascii="Arial" w:hAnsi="Arial" w:cs="Arial"/>
          <w:szCs w:val="24"/>
        </w:rPr>
        <w:t>ng the assigned book to class.</w:t>
      </w:r>
    </w:p>
    <w:p w14:paraId="136DC2AE" w14:textId="77777777" w:rsidR="00074533" w:rsidRPr="00590EF2" w:rsidRDefault="00446293" w:rsidP="00590EF2">
      <w:pPr>
        <w:rPr>
          <w:rFonts w:ascii="Arial" w:hAnsi="Arial" w:cs="Arial"/>
          <w:szCs w:val="24"/>
        </w:rPr>
      </w:pPr>
      <w:r>
        <w:rPr>
          <w:rFonts w:ascii="Arial" w:hAnsi="Arial" w:cs="Arial"/>
          <w:szCs w:val="24"/>
        </w:rPr>
        <w:t>2)</w:t>
      </w:r>
      <w:r w:rsidR="00074533" w:rsidRPr="00590EF2">
        <w:rPr>
          <w:rFonts w:ascii="Arial" w:hAnsi="Arial" w:cs="Arial"/>
          <w:szCs w:val="24"/>
        </w:rPr>
        <w:t> Each student is required to respect the instructor and the other students in class. Disrespectful or inappropriate comments as well as any unnecessary distu</w:t>
      </w:r>
      <w:r>
        <w:rPr>
          <w:rFonts w:ascii="Arial" w:hAnsi="Arial" w:cs="Arial"/>
          <w:szCs w:val="24"/>
        </w:rPr>
        <w:t>rbances will not be tolerated.</w:t>
      </w:r>
    </w:p>
    <w:p w14:paraId="74D251D8" w14:textId="77777777" w:rsidR="00074533" w:rsidRPr="00590EF2" w:rsidRDefault="00446293" w:rsidP="00590EF2">
      <w:pPr>
        <w:rPr>
          <w:rFonts w:ascii="Arial" w:hAnsi="Arial" w:cs="Arial"/>
          <w:szCs w:val="24"/>
        </w:rPr>
      </w:pPr>
      <w:r>
        <w:rPr>
          <w:rFonts w:ascii="Arial" w:hAnsi="Arial" w:cs="Arial"/>
          <w:szCs w:val="24"/>
        </w:rPr>
        <w:t>3)</w:t>
      </w:r>
      <w:r w:rsidR="00074533" w:rsidRPr="00590EF2">
        <w:rPr>
          <w:rFonts w:ascii="Arial" w:hAnsi="Arial" w:cs="Arial"/>
          <w:szCs w:val="24"/>
        </w:rPr>
        <w:t> Personal computers are allowed for taking notes and other class relevant usage. If I see you using your computer for any other purpose, you will be asked to leave, you will be counted absent for the day, and you will not be permitted to bring your computer to class ag</w:t>
      </w:r>
      <w:r>
        <w:rPr>
          <w:rFonts w:ascii="Arial" w:hAnsi="Arial" w:cs="Arial"/>
          <w:szCs w:val="24"/>
        </w:rPr>
        <w:t>ain.</w:t>
      </w:r>
    </w:p>
    <w:p w14:paraId="439AB3FE" w14:textId="77777777" w:rsidR="00074533" w:rsidRDefault="00446293" w:rsidP="00590EF2">
      <w:pPr>
        <w:rPr>
          <w:rFonts w:ascii="Arial" w:hAnsi="Arial" w:cs="Arial"/>
          <w:szCs w:val="24"/>
        </w:rPr>
      </w:pPr>
      <w:r>
        <w:rPr>
          <w:rFonts w:ascii="Arial" w:hAnsi="Arial" w:cs="Arial"/>
          <w:szCs w:val="24"/>
        </w:rPr>
        <w:t>4)</w:t>
      </w:r>
      <w:r w:rsidR="00074533" w:rsidRPr="00590EF2">
        <w:rPr>
          <w:rFonts w:ascii="Arial" w:hAnsi="Arial" w:cs="Arial"/>
          <w:szCs w:val="24"/>
        </w:rPr>
        <w:t xml:space="preserve"> Cell phones are to be silenced and put away. If I see you doing anything with your phone, you will be asked to leave and you will be counted absent for the day. If this problem persists, you may be removed from the class. If you must use your phone, please </w:t>
      </w:r>
      <w:r>
        <w:rPr>
          <w:rFonts w:ascii="Arial" w:hAnsi="Arial" w:cs="Arial"/>
          <w:szCs w:val="24"/>
        </w:rPr>
        <w:t>step outside of the classroom.</w:t>
      </w:r>
    </w:p>
    <w:p w14:paraId="20F8001A" w14:textId="77777777" w:rsidR="00446293" w:rsidRPr="00590EF2" w:rsidRDefault="00446293" w:rsidP="00590EF2">
      <w:pPr>
        <w:rPr>
          <w:rFonts w:ascii="Arial" w:hAnsi="Arial" w:cs="Arial"/>
          <w:szCs w:val="24"/>
        </w:rPr>
      </w:pPr>
    </w:p>
    <w:p w14:paraId="65289D57" w14:textId="77777777" w:rsidR="00446293" w:rsidRPr="0083730A" w:rsidRDefault="00446293" w:rsidP="00590EF2">
      <w:pPr>
        <w:rPr>
          <w:rFonts w:ascii="Arial" w:hAnsi="Arial" w:cs="Arial"/>
          <w:b/>
          <w:szCs w:val="24"/>
        </w:rPr>
      </w:pPr>
      <w:r w:rsidRPr="0083730A">
        <w:rPr>
          <w:rFonts w:ascii="Arial" w:hAnsi="Arial" w:cs="Arial"/>
          <w:b/>
          <w:szCs w:val="24"/>
        </w:rPr>
        <w:t>ELECTRONIC COMMUNICATION</w:t>
      </w:r>
    </w:p>
    <w:p w14:paraId="6228FFC6" w14:textId="77777777" w:rsidR="00074533" w:rsidRPr="00590EF2" w:rsidRDefault="00074533" w:rsidP="00590EF2">
      <w:pPr>
        <w:rPr>
          <w:rFonts w:ascii="Arial" w:hAnsi="Arial" w:cs="Arial"/>
          <w:szCs w:val="24"/>
        </w:rPr>
      </w:pPr>
      <w:r w:rsidRPr="00590EF2">
        <w:rPr>
          <w:rFonts w:ascii="Arial" w:hAnsi="Arial" w:cs="Arial"/>
          <w:szCs w:val="24"/>
        </w:rPr>
        <w:t>In addition to announcements made in class, I will communicate with students via university email (Eagle Mail) and myCMU. Students bear the responsibility of checking their Eagle Mail and accessing course web-based mater</w:t>
      </w:r>
      <w:r w:rsidR="00446293">
        <w:rPr>
          <w:rFonts w:ascii="Arial" w:hAnsi="Arial" w:cs="Arial"/>
          <w:szCs w:val="24"/>
        </w:rPr>
        <w:t>ials on myCMU on a daily basis.</w:t>
      </w:r>
    </w:p>
    <w:p w14:paraId="59E941B8" w14:textId="77777777" w:rsidR="00446293" w:rsidRDefault="00446293" w:rsidP="00590EF2">
      <w:pPr>
        <w:rPr>
          <w:rFonts w:ascii="Arial" w:hAnsi="Arial" w:cs="Arial"/>
          <w:szCs w:val="24"/>
        </w:rPr>
      </w:pPr>
    </w:p>
    <w:p w14:paraId="648B142C" w14:textId="77777777" w:rsidR="00446293" w:rsidRPr="0083730A" w:rsidRDefault="00446293" w:rsidP="00590EF2">
      <w:pPr>
        <w:rPr>
          <w:rFonts w:ascii="Arial" w:hAnsi="Arial" w:cs="Arial"/>
          <w:b/>
          <w:szCs w:val="24"/>
        </w:rPr>
      </w:pPr>
      <w:r w:rsidRPr="0083730A">
        <w:rPr>
          <w:rFonts w:ascii="Arial" w:hAnsi="Arial" w:cs="Arial"/>
          <w:b/>
          <w:szCs w:val="24"/>
        </w:rPr>
        <w:t>COMPLAINTS/CONCERNS</w:t>
      </w:r>
    </w:p>
    <w:p w14:paraId="4691BE24" w14:textId="77777777" w:rsidR="00074533" w:rsidRDefault="00074533" w:rsidP="00590EF2">
      <w:pPr>
        <w:rPr>
          <w:rFonts w:ascii="Arial" w:hAnsi="Arial" w:cs="Arial"/>
          <w:szCs w:val="24"/>
        </w:rPr>
      </w:pPr>
      <w:r w:rsidRPr="00590EF2">
        <w:rPr>
          <w:rFonts w:ascii="Arial" w:hAnsi="Arial" w:cs="Arial"/>
          <w:szCs w:val="24"/>
        </w:rPr>
        <w:t>If you have complaints or concerns about me or about this class, please follow accepted protocol in seeking solutions and redress: discuss your concerns first and foremost with me. Then, if you feel I have inadequately addressed your concerns, contact my division chair (Dr. Annette V</w:t>
      </w:r>
      <w:r w:rsidR="00446293">
        <w:rPr>
          <w:rFonts w:ascii="Arial" w:hAnsi="Arial" w:cs="Arial"/>
          <w:szCs w:val="24"/>
        </w:rPr>
        <w:t xml:space="preserve">an, </w:t>
      </w:r>
      <w:hyperlink r:id="rId8" w:history="1">
        <w:r w:rsidR="00446293" w:rsidRPr="0083730A">
          <w:rPr>
            <w:rStyle w:val="Hyperlink"/>
            <w:rFonts w:ascii="Arial" w:hAnsi="Arial" w:cs="Arial"/>
            <w:color w:val="auto"/>
            <w:szCs w:val="24"/>
          </w:rPr>
          <w:t>avan@centralmethodist.edu</w:t>
        </w:r>
      </w:hyperlink>
      <w:r w:rsidR="00446293" w:rsidRPr="0083730A">
        <w:rPr>
          <w:rFonts w:ascii="Arial" w:hAnsi="Arial" w:cs="Arial"/>
          <w:szCs w:val="24"/>
        </w:rPr>
        <w:t>).</w:t>
      </w:r>
    </w:p>
    <w:p w14:paraId="603842F8" w14:textId="77777777" w:rsidR="00446293" w:rsidRPr="00590EF2" w:rsidRDefault="00446293" w:rsidP="00590EF2">
      <w:pPr>
        <w:rPr>
          <w:rFonts w:ascii="Arial" w:hAnsi="Arial" w:cs="Arial"/>
          <w:szCs w:val="24"/>
        </w:rPr>
      </w:pPr>
    </w:p>
    <w:p w14:paraId="696E0067" w14:textId="77777777" w:rsidR="00074533" w:rsidRPr="0083730A" w:rsidRDefault="00074533" w:rsidP="00590EF2">
      <w:pPr>
        <w:rPr>
          <w:rFonts w:ascii="Arial" w:hAnsi="Arial" w:cs="Arial"/>
          <w:b/>
          <w:szCs w:val="24"/>
        </w:rPr>
      </w:pPr>
      <w:r w:rsidRPr="0083730A">
        <w:rPr>
          <w:rFonts w:ascii="Arial" w:hAnsi="Arial" w:cs="Arial"/>
          <w:b/>
          <w:szCs w:val="24"/>
        </w:rPr>
        <w:t>STUDENTS WITH DISABILITIES POLI</w:t>
      </w:r>
      <w:r w:rsidR="00446293" w:rsidRPr="0083730A">
        <w:rPr>
          <w:rFonts w:ascii="Arial" w:hAnsi="Arial" w:cs="Arial"/>
          <w:b/>
          <w:szCs w:val="24"/>
        </w:rPr>
        <w:t>CY AND DISABILITY ACCOMODATIONS</w:t>
      </w:r>
    </w:p>
    <w:p w14:paraId="3C12673B" w14:textId="77777777" w:rsidR="00446293" w:rsidRDefault="00074533" w:rsidP="00590EF2">
      <w:pPr>
        <w:rPr>
          <w:rFonts w:ascii="Arial" w:hAnsi="Arial" w:cs="Arial"/>
          <w:szCs w:val="24"/>
        </w:rPr>
      </w:pPr>
      <w:r w:rsidRPr="00590EF2">
        <w:rPr>
          <w:rFonts w:ascii="Arial" w:hAnsi="Arial" w:cs="Arial"/>
          <w:szCs w:val="24"/>
        </w:rPr>
        <w:t>If you anticipate barriers related to the format or requirements of this course, if you have emergency medical information to share with me, or if you need to make arrangements in case the building must be evacuated, please l</w:t>
      </w:r>
      <w:r w:rsidR="00446293">
        <w:rPr>
          <w:rFonts w:ascii="Arial" w:hAnsi="Arial" w:cs="Arial"/>
          <w:szCs w:val="24"/>
        </w:rPr>
        <w:t>et me know as soon as possible.</w:t>
      </w:r>
    </w:p>
    <w:p w14:paraId="290F06EB" w14:textId="77777777" w:rsidR="00446293" w:rsidRDefault="00446293" w:rsidP="00590EF2">
      <w:pPr>
        <w:rPr>
          <w:rFonts w:ascii="Arial" w:hAnsi="Arial" w:cs="Arial"/>
          <w:szCs w:val="24"/>
        </w:rPr>
      </w:pPr>
    </w:p>
    <w:p w14:paraId="40893FF6" w14:textId="77777777" w:rsidR="00074533" w:rsidRPr="00590EF2" w:rsidRDefault="00446293" w:rsidP="00590EF2">
      <w:pPr>
        <w:rPr>
          <w:rFonts w:ascii="Arial" w:hAnsi="Arial" w:cs="Arial"/>
          <w:szCs w:val="24"/>
        </w:rPr>
      </w:pPr>
      <w:r>
        <w:rPr>
          <w:rFonts w:ascii="Arial" w:hAnsi="Arial" w:cs="Arial"/>
          <w:szCs w:val="24"/>
        </w:rPr>
        <w:t xml:space="preserve">Central Methodist </w:t>
      </w:r>
      <w:r w:rsidR="00074533" w:rsidRPr="00590EF2">
        <w:rPr>
          <w:rFonts w:ascii="Arial" w:hAnsi="Arial" w:cs="Arial"/>
          <w:szCs w:val="24"/>
        </w:rPr>
        <w:t>University does not discriminate on the basis of race, color, sexual preference, religion, sex, national origin, age, or federally defined disability/state defined handicap (“disability”). This includes but is not limited to recruitment and admission of students, educational programs, services, activities, financial aid, and scholarship programs. The University complies with all federal and state non-discrimination requirements. The procedures, described in the university’s catalog, are intended to guide and assist faculty, staff, and students in complying with this policy and in determining reasonable accommod</w:t>
      </w:r>
      <w:r w:rsidR="00074533" w:rsidRPr="00446293">
        <w:rPr>
          <w:rFonts w:ascii="Arial" w:hAnsi="Arial" w:cs="Arial"/>
          <w:szCs w:val="24"/>
        </w:rPr>
        <w:t>ations to be made for the federally defined disability claimed. All materials and information regarding disabilities will be governed by the University’s normal policies regarding privacy. To request reasonable accommodations for a dis</w:t>
      </w:r>
      <w:r w:rsidR="00074533" w:rsidRPr="00446293">
        <w:rPr>
          <w:rFonts w:ascii="Arial" w:hAnsi="Arial" w:cs="Arial"/>
        </w:rPr>
        <w:t xml:space="preserve">abilities, students must fill out and submit the application and information forms and provide professional documentation of the disability (These forms can be found at </w:t>
      </w:r>
      <w:hyperlink r:id="rId9" w:history="1">
        <w:r w:rsidRPr="00446293">
          <w:rPr>
            <w:rFonts w:ascii="Arial" w:hAnsi="Arial" w:cs="Arial"/>
          </w:rPr>
          <w:t>http://www.centralmethodist.edu/academics/learning-teaching/disability-accommodations.php</w:t>
        </w:r>
      </w:hyperlink>
      <w:r w:rsidR="00074533" w:rsidRPr="00446293">
        <w:rPr>
          <w:rFonts w:ascii="Arial" w:hAnsi="Arial" w:cs="Arial"/>
        </w:rPr>
        <w:t>). The infor</w:t>
      </w:r>
      <w:r w:rsidR="00074533" w:rsidRPr="00446293">
        <w:rPr>
          <w:rFonts w:ascii="Arial" w:hAnsi="Arial" w:cs="Arial"/>
          <w:szCs w:val="24"/>
        </w:rPr>
        <w:t>mation must be received by the staff of the Center for Learning and Teaching before reasonable accommoda</w:t>
      </w:r>
      <w:r w:rsidR="00074533" w:rsidRPr="00590EF2">
        <w:rPr>
          <w:rFonts w:ascii="Arial" w:hAnsi="Arial" w:cs="Arial"/>
          <w:szCs w:val="24"/>
        </w:rPr>
        <w:t>tions are provided. Please see the website for the Center for Learning and Teaching for more information (</w:t>
      </w:r>
      <w:hyperlink r:id="rId10" w:history="1">
        <w:r w:rsidR="00074533" w:rsidRPr="00590EF2">
          <w:rPr>
            <w:rFonts w:ascii="Arial" w:hAnsi="Arial" w:cs="Arial"/>
            <w:szCs w:val="24"/>
          </w:rPr>
          <w:t>http://disabilitycenter.missouri.edu/faculty/syllabus.php</w:t>
        </w:r>
      </w:hyperlink>
      <w:r>
        <w:rPr>
          <w:rFonts w:ascii="Arial" w:hAnsi="Arial" w:cs="Arial"/>
          <w:szCs w:val="24"/>
        </w:rPr>
        <w:t>).</w:t>
      </w:r>
    </w:p>
    <w:sectPr w:rsidR="00074533" w:rsidRPr="00590EF2" w:rsidSect="008763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6D70D9"/>
    <w:multiLevelType w:val="hybridMultilevel"/>
    <w:tmpl w:val="06F0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FA"/>
    <w:rsid w:val="00074533"/>
    <w:rsid w:val="002723FA"/>
    <w:rsid w:val="002F0435"/>
    <w:rsid w:val="00306901"/>
    <w:rsid w:val="00393D25"/>
    <w:rsid w:val="00446293"/>
    <w:rsid w:val="00590EF2"/>
    <w:rsid w:val="0083730A"/>
    <w:rsid w:val="008763FB"/>
    <w:rsid w:val="00954BAF"/>
    <w:rsid w:val="00AC33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4C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AC33A0"/>
    <w:pPr>
      <w:suppressAutoHyphens/>
    </w:pPr>
    <w:rPr>
      <w:sz w:val="20"/>
      <w:lang w:eastAsia="ar-SA"/>
    </w:rPr>
  </w:style>
  <w:style w:type="paragraph" w:styleId="NormalWeb">
    <w:name w:val="Normal (Web)"/>
    <w:basedOn w:val="Normal"/>
    <w:uiPriority w:val="99"/>
    <w:semiHidden/>
    <w:unhideWhenUsed/>
    <w:rsid w:val="00306901"/>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2F0435"/>
    <w:rPr>
      <w:color w:val="0000FF" w:themeColor="hyperlink"/>
      <w:u w:val="single"/>
    </w:rPr>
  </w:style>
  <w:style w:type="paragraph" w:styleId="BalloonText">
    <w:name w:val="Balloon Text"/>
    <w:basedOn w:val="Normal"/>
    <w:link w:val="BalloonTextChar"/>
    <w:uiPriority w:val="99"/>
    <w:semiHidden/>
    <w:unhideWhenUsed/>
    <w:rsid w:val="000745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5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AC33A0"/>
    <w:pPr>
      <w:suppressAutoHyphens/>
    </w:pPr>
    <w:rPr>
      <w:sz w:val="20"/>
      <w:lang w:eastAsia="ar-SA"/>
    </w:rPr>
  </w:style>
  <w:style w:type="paragraph" w:styleId="NormalWeb">
    <w:name w:val="Normal (Web)"/>
    <w:basedOn w:val="Normal"/>
    <w:uiPriority w:val="99"/>
    <w:semiHidden/>
    <w:unhideWhenUsed/>
    <w:rsid w:val="00306901"/>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2F0435"/>
    <w:rPr>
      <w:color w:val="0000FF" w:themeColor="hyperlink"/>
      <w:u w:val="single"/>
    </w:rPr>
  </w:style>
  <w:style w:type="paragraph" w:styleId="BalloonText">
    <w:name w:val="Balloon Text"/>
    <w:basedOn w:val="Normal"/>
    <w:link w:val="BalloonTextChar"/>
    <w:uiPriority w:val="99"/>
    <w:semiHidden/>
    <w:unhideWhenUsed/>
    <w:rsid w:val="000745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5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4301">
      <w:bodyDiv w:val="1"/>
      <w:marLeft w:val="0"/>
      <w:marRight w:val="0"/>
      <w:marTop w:val="0"/>
      <w:marBottom w:val="0"/>
      <w:divBdr>
        <w:top w:val="none" w:sz="0" w:space="0" w:color="auto"/>
        <w:left w:val="none" w:sz="0" w:space="0" w:color="auto"/>
        <w:bottom w:val="none" w:sz="0" w:space="0" w:color="auto"/>
        <w:right w:val="none" w:sz="0" w:space="0" w:color="auto"/>
      </w:divBdr>
    </w:div>
    <w:div w:id="1405757195">
      <w:bodyDiv w:val="1"/>
      <w:marLeft w:val="0"/>
      <w:marRight w:val="0"/>
      <w:marTop w:val="0"/>
      <w:marBottom w:val="0"/>
      <w:divBdr>
        <w:top w:val="none" w:sz="0" w:space="0" w:color="auto"/>
        <w:left w:val="none" w:sz="0" w:space="0" w:color="auto"/>
        <w:bottom w:val="none" w:sz="0" w:space="0" w:color="auto"/>
        <w:right w:val="none" w:sz="0" w:space="0" w:color="auto"/>
      </w:divBdr>
    </w:div>
    <w:div w:id="1533569721">
      <w:bodyDiv w:val="1"/>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sChild>
            <w:div w:id="1386635162">
              <w:marLeft w:val="0"/>
              <w:marRight w:val="0"/>
              <w:marTop w:val="0"/>
              <w:marBottom w:val="0"/>
              <w:divBdr>
                <w:top w:val="none" w:sz="0" w:space="0" w:color="auto"/>
                <w:left w:val="none" w:sz="0" w:space="0" w:color="auto"/>
                <w:bottom w:val="none" w:sz="0" w:space="0" w:color="auto"/>
                <w:right w:val="none" w:sz="0" w:space="0" w:color="auto"/>
              </w:divBdr>
              <w:divsChild>
                <w:div w:id="9033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johnson@centralmethodist.edu" TargetMode="External"/><Relationship Id="rId8" Type="http://schemas.openxmlformats.org/officeDocument/2006/relationships/hyperlink" Target="mailto:avan@centralmethodist.edu" TargetMode="External"/><Relationship Id="rId9" Type="http://schemas.openxmlformats.org/officeDocument/2006/relationships/hyperlink" Target="http://www.centralmethodist.edu/academics/learning-teaching/disability-accommodations.php" TargetMode="External"/><Relationship Id="rId10" Type="http://schemas.openxmlformats.org/officeDocument/2006/relationships/hyperlink" Target="http://disabilitycenter.missouri.edu/faculty/syllabu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B54-2EFE-2846-BD3B-41A13639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1190</Words>
  <Characters>6786</Characters>
  <Application>Microsoft Macintosh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dc:creator>
  <cp:keywords/>
  <dc:description/>
  <cp:lastModifiedBy>A J</cp:lastModifiedBy>
  <cp:revision>4</cp:revision>
  <dcterms:created xsi:type="dcterms:W3CDTF">2017-08-22T14:40:00Z</dcterms:created>
  <dcterms:modified xsi:type="dcterms:W3CDTF">2017-08-22T16:08:00Z</dcterms:modified>
</cp:coreProperties>
</file>